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348"/>
      </w:tblGrid>
      <w:tr w:rsidR="00FA7A3F" w:rsidRPr="00D21F8B" w14:paraId="47721D96" w14:textId="77777777" w:rsidTr="008B3858">
        <w:trPr>
          <w:trHeight w:val="766"/>
        </w:trPr>
        <w:tc>
          <w:tcPr>
            <w:tcW w:w="10348" w:type="dxa"/>
            <w:shd w:val="clear" w:color="auto" w:fill="C5E0B3" w:themeFill="accent6" w:themeFillTint="66"/>
          </w:tcPr>
          <w:p w14:paraId="3BEA9693" w14:textId="77777777" w:rsidR="00FA7A3F" w:rsidRPr="006C401C" w:rsidRDefault="00FA7A3F" w:rsidP="00F11DE6">
            <w:pPr>
              <w:pStyle w:val="NoSpacing"/>
              <w:spacing w:before="120" w:after="120"/>
              <w:jc w:val="center"/>
              <w:rPr>
                <w:rFonts w:ascii="Palatino Linotype" w:hAnsi="Palatino Linotype" w:cs="Arial"/>
                <w:sz w:val="32"/>
                <w:szCs w:val="32"/>
              </w:rPr>
            </w:pPr>
            <w:r w:rsidRPr="006C401C">
              <w:rPr>
                <w:rFonts w:ascii="Palatino Linotype" w:hAnsi="Palatino Linotype" w:cs="Arial"/>
                <w:sz w:val="32"/>
                <w:szCs w:val="32"/>
              </w:rPr>
              <w:t>Oxfordshire Safeguarding Adults Board</w:t>
            </w:r>
          </w:p>
          <w:p w14:paraId="319F4DA2" w14:textId="132A035B" w:rsidR="00FA7A3F" w:rsidRPr="00D21F8B" w:rsidRDefault="00FC0849" w:rsidP="00F11DE6">
            <w:pPr>
              <w:pStyle w:val="Default"/>
              <w:spacing w:before="120" w:after="120"/>
              <w:jc w:val="center"/>
              <w:rPr>
                <w:rFonts w:ascii="Palatino Linotype" w:hAnsi="Palatino Linotype" w:cs="Arial"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t>Case</w:t>
            </w:r>
            <w:r w:rsidR="00FA7A3F" w:rsidRPr="006C401C">
              <w:rPr>
                <w:rFonts w:ascii="Palatino Linotype" w:hAnsi="Palatino Linotype"/>
                <w:b/>
                <w:bCs/>
                <w:sz w:val="32"/>
                <w:szCs w:val="32"/>
              </w:rPr>
              <w:t xml:space="preserve"> Review</w:t>
            </w:r>
            <w:r w:rsidR="00FA7A3F" w:rsidRPr="00FA7A3F">
              <w:rPr>
                <w:rFonts w:ascii="Palatino Linotype" w:hAnsi="Palatino Linotype"/>
                <w:b/>
                <w:bCs/>
                <w:sz w:val="28"/>
                <w:szCs w:val="28"/>
              </w:rPr>
              <w:t xml:space="preserve"> </w:t>
            </w:r>
            <w:r w:rsidR="00FA7A3F" w:rsidRPr="00FA7A3F">
              <w:rPr>
                <w:rFonts w:ascii="Palatino Linotype" w:hAnsi="Palatino Linotype" w:cs="Arial"/>
                <w:sz w:val="28"/>
                <w:szCs w:val="28"/>
              </w:rPr>
              <w:t xml:space="preserve">– </w:t>
            </w:r>
            <w:r w:rsidR="00FA7A3F" w:rsidRPr="00010FAE">
              <w:rPr>
                <w:rFonts w:ascii="Palatino Linotype" w:hAnsi="Palatino Linotype" w:cs="Arial"/>
                <w:b/>
                <w:bCs/>
                <w:sz w:val="32"/>
                <w:szCs w:val="32"/>
              </w:rPr>
              <w:t>Referral Form</w:t>
            </w:r>
            <w:r w:rsidR="00FA7A3F" w:rsidRPr="00D21F8B">
              <w:rPr>
                <w:rFonts w:ascii="Palatino Linotype" w:hAnsi="Palatino Linotype" w:cs="Arial"/>
                <w:sz w:val="28"/>
                <w:szCs w:val="28"/>
              </w:rPr>
              <w:t xml:space="preserve"> </w:t>
            </w:r>
          </w:p>
        </w:tc>
      </w:tr>
    </w:tbl>
    <w:p w14:paraId="331D2425" w14:textId="76C34AD7" w:rsidR="00E27D94" w:rsidRPr="00992A05" w:rsidRDefault="00FC0849" w:rsidP="00992A05">
      <w:pPr>
        <w:jc w:val="center"/>
        <w:rPr>
          <w:rFonts w:ascii="Palatino Linotype" w:hAnsi="Palatino Linotype"/>
          <w:sz w:val="24"/>
          <w:szCs w:val="24"/>
        </w:rPr>
      </w:pPr>
      <w:r w:rsidRPr="00992A05">
        <w:rPr>
          <w:rFonts w:ascii="Palatino Linotype" w:hAnsi="Palatino Linotype"/>
          <w:sz w:val="24"/>
          <w:szCs w:val="24"/>
        </w:rPr>
        <w:t xml:space="preserve">This form should be completed in the event of an incident that might meet the criteria for either a </w:t>
      </w:r>
      <w:hyperlink w:anchor="_Appendix_1_–" w:history="1">
        <w:r w:rsidRPr="00992A05">
          <w:rPr>
            <w:rStyle w:val="Hyperlink"/>
            <w:rFonts w:ascii="Palatino Linotype" w:hAnsi="Palatino Linotype"/>
            <w:b/>
            <w:bCs/>
            <w:sz w:val="24"/>
            <w:szCs w:val="24"/>
          </w:rPr>
          <w:t>Safeguarding Adults Review</w:t>
        </w:r>
      </w:hyperlink>
      <w:r w:rsidRPr="00992A05">
        <w:rPr>
          <w:rFonts w:ascii="Palatino Linotype" w:hAnsi="Palatino Linotype"/>
          <w:sz w:val="24"/>
          <w:szCs w:val="24"/>
        </w:rPr>
        <w:t xml:space="preserve"> or a </w:t>
      </w:r>
      <w:hyperlink w:anchor="_Appendix_2_–" w:history="1">
        <w:r w:rsidRPr="00992A05">
          <w:rPr>
            <w:rStyle w:val="Hyperlink"/>
            <w:rFonts w:ascii="Palatino Linotype" w:hAnsi="Palatino Linotype"/>
            <w:b/>
            <w:bCs/>
            <w:sz w:val="24"/>
            <w:szCs w:val="24"/>
          </w:rPr>
          <w:t>Homeless Mortality Review</w:t>
        </w:r>
      </w:hyperlink>
      <w:r w:rsidRPr="00992A05">
        <w:rPr>
          <w:rFonts w:ascii="Palatino Linotype" w:hAnsi="Palatino Linotype"/>
          <w:sz w:val="24"/>
          <w:szCs w:val="24"/>
        </w:rPr>
        <w:t xml:space="preserve">. </w:t>
      </w:r>
      <w:r w:rsidR="00E34D5D" w:rsidRPr="00992A05">
        <w:rPr>
          <w:rFonts w:ascii="Palatino Linotype" w:hAnsi="Palatino Linotype"/>
          <w:sz w:val="24"/>
          <w:szCs w:val="24"/>
        </w:rPr>
        <w:t>The conditions for both are in the Appendices of this referral form.</w:t>
      </w:r>
    </w:p>
    <w:p w14:paraId="5F9BF9FA" w14:textId="025BC9E8" w:rsidR="00E34D5D" w:rsidRPr="00992A05" w:rsidRDefault="00E34D5D" w:rsidP="00992A05">
      <w:pPr>
        <w:jc w:val="center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992A05">
        <w:rPr>
          <w:rFonts w:ascii="Palatino Linotype" w:hAnsi="Palatino Linotype"/>
          <w:bCs/>
          <w:color w:val="000000" w:themeColor="text1"/>
          <w:sz w:val="24"/>
          <w:szCs w:val="24"/>
        </w:rPr>
        <w:t xml:space="preserve">Completed forms should be emailed to </w:t>
      </w:r>
      <w:hyperlink r:id="rId10" w:history="1">
        <w:r w:rsidRPr="00992A05">
          <w:rPr>
            <w:rStyle w:val="Hyperlink"/>
            <w:rFonts w:ascii="Palatino Linotype" w:hAnsi="Palatino Linotype"/>
            <w:b/>
            <w:sz w:val="24"/>
            <w:szCs w:val="24"/>
          </w:rPr>
          <w:t>OSAB@oxfordshire.gov.uk</w:t>
        </w:r>
      </w:hyperlink>
      <w:r w:rsidRPr="00992A05">
        <w:rPr>
          <w:rFonts w:ascii="Palatino Linotype" w:hAnsi="Palatino Linotype"/>
          <w:b/>
          <w:color w:val="000000" w:themeColor="text1"/>
          <w:sz w:val="24"/>
          <w:szCs w:val="24"/>
        </w:rPr>
        <w:t>.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650"/>
        <w:gridCol w:w="542"/>
        <w:gridCol w:w="478"/>
        <w:gridCol w:w="464"/>
        <w:gridCol w:w="972"/>
        <w:gridCol w:w="28"/>
        <w:gridCol w:w="531"/>
        <w:gridCol w:w="442"/>
        <w:gridCol w:w="5486"/>
        <w:gridCol w:w="34"/>
      </w:tblGrid>
      <w:tr w:rsidR="00E34D5D" w:rsidRPr="00517486" w14:paraId="1CE1AE2C" w14:textId="77777777" w:rsidTr="0076745D">
        <w:trPr>
          <w:gridAfter w:val="1"/>
          <w:wAfter w:w="34" w:type="dxa"/>
        </w:trPr>
        <w:tc>
          <w:tcPr>
            <w:tcW w:w="10593" w:type="dxa"/>
            <w:gridSpan w:val="9"/>
            <w:shd w:val="clear" w:color="auto" w:fill="C5E0B3" w:themeFill="accent6" w:themeFillTint="66"/>
            <w:vAlign w:val="center"/>
          </w:tcPr>
          <w:p w14:paraId="479E3EF2" w14:textId="24ABB2A7" w:rsidR="00E34D5D" w:rsidRPr="00F11DE6" w:rsidRDefault="00E34D5D" w:rsidP="00573CEE">
            <w:pPr>
              <w:pStyle w:val="Default"/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FA7A3F">
              <w:rPr>
                <w:rFonts w:ascii="Palatino Linotype" w:hAnsi="Palatino Linotype"/>
                <w:b/>
                <w:bCs/>
                <w:sz w:val="28"/>
                <w:szCs w:val="28"/>
              </w:rPr>
              <w:t>Information required from the Notifying Agency:</w:t>
            </w:r>
          </w:p>
        </w:tc>
      </w:tr>
      <w:tr w:rsidR="00E34D5D" w:rsidRPr="00517486" w14:paraId="7D06C28D" w14:textId="77777777" w:rsidTr="0076745D">
        <w:trPr>
          <w:gridAfter w:val="1"/>
          <w:wAfter w:w="34" w:type="dxa"/>
        </w:trPr>
        <w:tc>
          <w:tcPr>
            <w:tcW w:w="2670" w:type="dxa"/>
            <w:gridSpan w:val="3"/>
            <w:shd w:val="clear" w:color="auto" w:fill="C5E0B3" w:themeFill="accent6" w:themeFillTint="66"/>
          </w:tcPr>
          <w:p w14:paraId="18E382D0" w14:textId="77777777" w:rsidR="00E34D5D" w:rsidRPr="00E27D94" w:rsidRDefault="00E34D5D" w:rsidP="00573CEE">
            <w:pPr>
              <w:pStyle w:val="Default"/>
              <w:rPr>
                <w:rFonts w:ascii="Palatino Linotype" w:hAnsi="Palatino Linotype"/>
                <w:b/>
                <w:bCs/>
              </w:rPr>
            </w:pPr>
            <w:r w:rsidRPr="00E27D94">
              <w:rPr>
                <w:rFonts w:ascii="Palatino Linotype" w:hAnsi="Palatino Linotype"/>
                <w:b/>
                <w:bCs/>
              </w:rPr>
              <w:t>Name of the Notifier</w:t>
            </w:r>
          </w:p>
        </w:tc>
        <w:tc>
          <w:tcPr>
            <w:tcW w:w="7923" w:type="dxa"/>
            <w:gridSpan w:val="6"/>
          </w:tcPr>
          <w:p w14:paraId="6B1E1B35" w14:textId="407E9CC1" w:rsidR="00E34D5D" w:rsidRPr="00517486" w:rsidRDefault="00E34D5D" w:rsidP="00573CEE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34D5D" w:rsidRPr="00517486" w14:paraId="74BB7552" w14:textId="77777777" w:rsidTr="0076745D">
        <w:trPr>
          <w:gridAfter w:val="1"/>
          <w:wAfter w:w="34" w:type="dxa"/>
        </w:trPr>
        <w:tc>
          <w:tcPr>
            <w:tcW w:w="2670" w:type="dxa"/>
            <w:gridSpan w:val="3"/>
            <w:shd w:val="clear" w:color="auto" w:fill="C5E0B3" w:themeFill="accent6" w:themeFillTint="66"/>
          </w:tcPr>
          <w:p w14:paraId="076296A2" w14:textId="77777777" w:rsidR="00E34D5D" w:rsidRPr="00E27D94" w:rsidRDefault="00E34D5D" w:rsidP="00573CEE">
            <w:pPr>
              <w:pStyle w:val="Default"/>
              <w:rPr>
                <w:rFonts w:ascii="Palatino Linotype" w:hAnsi="Palatino Linotype"/>
                <w:b/>
                <w:bCs/>
              </w:rPr>
            </w:pPr>
            <w:r w:rsidRPr="00E27D94">
              <w:rPr>
                <w:rFonts w:ascii="Palatino Linotype" w:hAnsi="Palatino Linotype"/>
                <w:b/>
                <w:bCs/>
              </w:rPr>
              <w:t>Job Role</w:t>
            </w:r>
          </w:p>
        </w:tc>
        <w:tc>
          <w:tcPr>
            <w:tcW w:w="7923" w:type="dxa"/>
            <w:gridSpan w:val="6"/>
          </w:tcPr>
          <w:p w14:paraId="6C397E9E" w14:textId="54505E65" w:rsidR="00E34D5D" w:rsidRPr="00517486" w:rsidRDefault="00E34D5D" w:rsidP="00573CEE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34D5D" w:rsidRPr="00517486" w14:paraId="387FB5ED" w14:textId="77777777" w:rsidTr="0076745D">
        <w:trPr>
          <w:gridAfter w:val="1"/>
          <w:wAfter w:w="34" w:type="dxa"/>
        </w:trPr>
        <w:tc>
          <w:tcPr>
            <w:tcW w:w="2670" w:type="dxa"/>
            <w:gridSpan w:val="3"/>
            <w:shd w:val="clear" w:color="auto" w:fill="C5E0B3" w:themeFill="accent6" w:themeFillTint="66"/>
          </w:tcPr>
          <w:p w14:paraId="5690C9CB" w14:textId="77777777" w:rsidR="00E34D5D" w:rsidRPr="00E27D94" w:rsidRDefault="00E34D5D" w:rsidP="00573CEE">
            <w:pPr>
              <w:pStyle w:val="Default"/>
              <w:rPr>
                <w:rFonts w:ascii="Palatino Linotype" w:hAnsi="Palatino Linotype"/>
                <w:b/>
                <w:bCs/>
              </w:rPr>
            </w:pPr>
            <w:r w:rsidRPr="00E27D94">
              <w:rPr>
                <w:rFonts w:ascii="Palatino Linotype" w:hAnsi="Palatino Linotype"/>
                <w:b/>
                <w:bCs/>
              </w:rPr>
              <w:t>Agency</w:t>
            </w:r>
          </w:p>
        </w:tc>
        <w:tc>
          <w:tcPr>
            <w:tcW w:w="7923" w:type="dxa"/>
            <w:gridSpan w:val="6"/>
          </w:tcPr>
          <w:p w14:paraId="0B9A4618" w14:textId="2A423111" w:rsidR="00E34D5D" w:rsidRPr="00517486" w:rsidRDefault="00E34D5D" w:rsidP="00573CEE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34D5D" w:rsidRPr="00517486" w14:paraId="4D5B1305" w14:textId="77777777" w:rsidTr="0076745D">
        <w:trPr>
          <w:gridAfter w:val="1"/>
          <w:wAfter w:w="34" w:type="dxa"/>
        </w:trPr>
        <w:tc>
          <w:tcPr>
            <w:tcW w:w="2670" w:type="dxa"/>
            <w:gridSpan w:val="3"/>
            <w:shd w:val="clear" w:color="auto" w:fill="C5E0B3" w:themeFill="accent6" w:themeFillTint="66"/>
          </w:tcPr>
          <w:p w14:paraId="16730936" w14:textId="77777777" w:rsidR="00E34D5D" w:rsidRPr="00E27D94" w:rsidRDefault="00E34D5D" w:rsidP="00573CEE">
            <w:pPr>
              <w:pStyle w:val="Default"/>
              <w:rPr>
                <w:rFonts w:ascii="Palatino Linotype" w:hAnsi="Palatino Linotype"/>
                <w:b/>
                <w:bCs/>
              </w:rPr>
            </w:pPr>
            <w:r w:rsidRPr="00E27D94">
              <w:rPr>
                <w:rFonts w:ascii="Palatino Linotype" w:hAnsi="Palatino Linotype"/>
                <w:b/>
                <w:bCs/>
              </w:rPr>
              <w:t>Contact Details of Notifier</w:t>
            </w:r>
          </w:p>
        </w:tc>
        <w:tc>
          <w:tcPr>
            <w:tcW w:w="7923" w:type="dxa"/>
            <w:gridSpan w:val="6"/>
          </w:tcPr>
          <w:p w14:paraId="5635145D" w14:textId="486133FD" w:rsidR="00E34D5D" w:rsidRPr="00517486" w:rsidRDefault="00E34D5D" w:rsidP="00573CEE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34D5D" w:rsidRPr="00517486" w14:paraId="23F00E54" w14:textId="77777777" w:rsidTr="0076745D">
        <w:trPr>
          <w:gridAfter w:val="1"/>
          <w:wAfter w:w="34" w:type="dxa"/>
        </w:trPr>
        <w:tc>
          <w:tcPr>
            <w:tcW w:w="2670" w:type="dxa"/>
            <w:gridSpan w:val="3"/>
            <w:shd w:val="clear" w:color="auto" w:fill="C5E0B3" w:themeFill="accent6" w:themeFillTint="66"/>
          </w:tcPr>
          <w:p w14:paraId="39F57B7C" w14:textId="77777777" w:rsidR="00E34D5D" w:rsidRPr="00E27D94" w:rsidRDefault="00E34D5D" w:rsidP="00573CEE">
            <w:pPr>
              <w:pStyle w:val="Default"/>
              <w:rPr>
                <w:rFonts w:ascii="Palatino Linotype" w:hAnsi="Palatino Linotype"/>
                <w:b/>
                <w:bCs/>
              </w:rPr>
            </w:pPr>
            <w:r w:rsidRPr="00E27D94">
              <w:rPr>
                <w:rFonts w:ascii="Palatino Linotype" w:hAnsi="Palatino Linotype"/>
                <w:b/>
                <w:bCs/>
              </w:rPr>
              <w:t>Date of Notification to OSAB</w:t>
            </w:r>
          </w:p>
        </w:tc>
        <w:tc>
          <w:tcPr>
            <w:tcW w:w="7923" w:type="dxa"/>
            <w:gridSpan w:val="6"/>
          </w:tcPr>
          <w:p w14:paraId="198F27A1" w14:textId="77777777" w:rsidR="00E34D5D" w:rsidRPr="00517486" w:rsidRDefault="00E34D5D" w:rsidP="00573CEE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34D5D" w:rsidRPr="00517486" w14:paraId="66BF67FD" w14:textId="77777777" w:rsidTr="0076745D">
        <w:trPr>
          <w:gridAfter w:val="1"/>
          <w:wAfter w:w="34" w:type="dxa"/>
        </w:trPr>
        <w:tc>
          <w:tcPr>
            <w:tcW w:w="2670" w:type="dxa"/>
            <w:gridSpan w:val="3"/>
            <w:shd w:val="clear" w:color="auto" w:fill="C5E0B3" w:themeFill="accent6" w:themeFillTint="66"/>
          </w:tcPr>
          <w:p w14:paraId="4B6260E4" w14:textId="447CEF89" w:rsidR="00E34D5D" w:rsidRPr="00E27D94" w:rsidRDefault="00E34D5D" w:rsidP="00573CEE">
            <w:pPr>
              <w:pStyle w:val="Default"/>
              <w:rPr>
                <w:rFonts w:ascii="Palatino Linotype" w:hAnsi="Palatino Linotype"/>
                <w:b/>
                <w:bCs/>
              </w:rPr>
            </w:pPr>
            <w:r w:rsidRPr="00E27D94">
              <w:rPr>
                <w:rFonts w:ascii="Palatino Linotype" w:hAnsi="Palatino Linotype"/>
                <w:b/>
                <w:bCs/>
              </w:rPr>
              <w:t xml:space="preserve">Relationship to the </w:t>
            </w:r>
            <w:r w:rsidR="006855C8">
              <w:rPr>
                <w:rFonts w:ascii="Palatino Linotype" w:hAnsi="Palatino Linotype"/>
                <w:b/>
                <w:bCs/>
              </w:rPr>
              <w:t>person</w:t>
            </w:r>
          </w:p>
        </w:tc>
        <w:tc>
          <w:tcPr>
            <w:tcW w:w="7923" w:type="dxa"/>
            <w:gridSpan w:val="6"/>
          </w:tcPr>
          <w:p w14:paraId="182BE365" w14:textId="77777777" w:rsidR="00E34D5D" w:rsidRPr="00517486" w:rsidRDefault="00E34D5D" w:rsidP="00573CEE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34D5D" w:rsidRPr="00517486" w14:paraId="075C7E09" w14:textId="77777777" w:rsidTr="0076745D">
        <w:trPr>
          <w:gridAfter w:val="1"/>
          <w:wAfter w:w="34" w:type="dxa"/>
        </w:trPr>
        <w:tc>
          <w:tcPr>
            <w:tcW w:w="2670" w:type="dxa"/>
            <w:gridSpan w:val="3"/>
            <w:shd w:val="clear" w:color="auto" w:fill="C5E0B3" w:themeFill="accent6" w:themeFillTint="66"/>
          </w:tcPr>
          <w:p w14:paraId="58054DFE" w14:textId="77777777" w:rsidR="00E34D5D" w:rsidRPr="00E27D94" w:rsidRDefault="00E34D5D" w:rsidP="00573CEE">
            <w:pPr>
              <w:pStyle w:val="Default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Referring for a SAR or HMR?</w:t>
            </w:r>
          </w:p>
        </w:tc>
        <w:tc>
          <w:tcPr>
            <w:tcW w:w="7923" w:type="dxa"/>
            <w:gridSpan w:val="6"/>
          </w:tcPr>
          <w:p w14:paraId="5E8DF77E" w14:textId="77777777" w:rsidR="00E34D5D" w:rsidRPr="00517486" w:rsidRDefault="00E34D5D" w:rsidP="00573CEE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B574B" w:rsidRPr="00517486" w14:paraId="0DE094A6" w14:textId="77777777" w:rsidTr="0076745D">
        <w:trPr>
          <w:gridAfter w:val="1"/>
          <w:wAfter w:w="34" w:type="dxa"/>
        </w:trPr>
        <w:tc>
          <w:tcPr>
            <w:tcW w:w="2670" w:type="dxa"/>
            <w:gridSpan w:val="3"/>
            <w:shd w:val="clear" w:color="auto" w:fill="C5E0B3" w:themeFill="accent6" w:themeFillTint="66"/>
          </w:tcPr>
          <w:p w14:paraId="5368A2FA" w14:textId="4EE42EFA" w:rsidR="008B574B" w:rsidRDefault="008B574B" w:rsidP="00573CEE">
            <w:pPr>
              <w:pStyle w:val="Default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 xml:space="preserve">If you are referring for a SAR, how do you </w:t>
            </w:r>
            <w:r w:rsidR="00573CEE">
              <w:rPr>
                <w:rFonts w:ascii="Palatino Linotype" w:hAnsi="Palatino Linotype"/>
                <w:b/>
                <w:bCs/>
              </w:rPr>
              <w:t>think</w:t>
            </w:r>
            <w:r>
              <w:rPr>
                <w:rFonts w:ascii="Palatino Linotype" w:hAnsi="Palatino Linotype"/>
                <w:b/>
                <w:bCs/>
              </w:rPr>
              <w:t xml:space="preserve"> it meets the criteria? </w:t>
            </w:r>
            <w:r w:rsidRPr="00573CEE">
              <w:rPr>
                <w:rFonts w:ascii="Palatino Linotype" w:hAnsi="Palatino Linotype"/>
              </w:rPr>
              <w:t>(see Appendix 1)</w:t>
            </w:r>
          </w:p>
        </w:tc>
        <w:tc>
          <w:tcPr>
            <w:tcW w:w="7923" w:type="dxa"/>
            <w:gridSpan w:val="6"/>
          </w:tcPr>
          <w:p w14:paraId="704122CA" w14:textId="77777777" w:rsidR="008B574B" w:rsidRPr="00517486" w:rsidRDefault="008B574B" w:rsidP="00573CEE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A7A3F" w:rsidRPr="00517486" w14:paraId="54A87B3F" w14:textId="77777777" w:rsidTr="0076745D">
        <w:trPr>
          <w:gridAfter w:val="1"/>
          <w:wAfter w:w="34" w:type="dxa"/>
        </w:trPr>
        <w:tc>
          <w:tcPr>
            <w:tcW w:w="10593" w:type="dxa"/>
            <w:gridSpan w:val="9"/>
            <w:shd w:val="clear" w:color="auto" w:fill="C5E0B3" w:themeFill="accent6" w:themeFillTint="66"/>
          </w:tcPr>
          <w:p w14:paraId="406A9A26" w14:textId="4F0E6176" w:rsidR="00FA7A3F" w:rsidRPr="00F11DE6" w:rsidRDefault="00FA7A3F" w:rsidP="00573CEE">
            <w:pPr>
              <w:pStyle w:val="Default"/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FA7A3F">
              <w:rPr>
                <w:rFonts w:ascii="Palatino Linotype" w:hAnsi="Palatino Linotype"/>
                <w:b/>
                <w:bCs/>
                <w:sz w:val="28"/>
                <w:szCs w:val="28"/>
              </w:rPr>
              <w:t xml:space="preserve">Details of the person who </w:t>
            </w:r>
            <w:r w:rsidR="00E34D5D">
              <w:rPr>
                <w:rFonts w:ascii="Palatino Linotype" w:hAnsi="Palatino Linotype"/>
                <w:b/>
                <w:bCs/>
                <w:sz w:val="28"/>
                <w:szCs w:val="28"/>
              </w:rPr>
              <w:t>is being Referred</w:t>
            </w:r>
          </w:p>
        </w:tc>
      </w:tr>
      <w:tr w:rsidR="00870975" w:rsidRPr="00517486" w14:paraId="43EF4E17" w14:textId="77777777" w:rsidTr="0076745D">
        <w:trPr>
          <w:gridAfter w:val="1"/>
          <w:wAfter w:w="34" w:type="dxa"/>
          <w:trHeight w:val="375"/>
        </w:trPr>
        <w:tc>
          <w:tcPr>
            <w:tcW w:w="4665" w:type="dxa"/>
            <w:gridSpan w:val="7"/>
            <w:shd w:val="clear" w:color="auto" w:fill="C5E0B3" w:themeFill="accent6" w:themeFillTint="66"/>
            <w:vAlign w:val="center"/>
          </w:tcPr>
          <w:p w14:paraId="61838FF6" w14:textId="270661CB" w:rsidR="00E27D94" w:rsidRPr="00E27D94" w:rsidRDefault="00E34D5D" w:rsidP="00573CEE">
            <w:pPr>
              <w:pStyle w:val="Defaul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First Name</w:t>
            </w:r>
            <w:r w:rsidR="00870975" w:rsidRPr="00E27D94">
              <w:rPr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5928" w:type="dxa"/>
            <w:gridSpan w:val="2"/>
          </w:tcPr>
          <w:p w14:paraId="0F36C9FB" w14:textId="54145071" w:rsidR="00870975" w:rsidRPr="00517486" w:rsidRDefault="00870975" w:rsidP="61F9656D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70975" w:rsidRPr="00517486" w14:paraId="5DF54B6C" w14:textId="77777777" w:rsidTr="0076745D">
        <w:trPr>
          <w:gridAfter w:val="1"/>
          <w:wAfter w:w="34" w:type="dxa"/>
          <w:trHeight w:val="408"/>
        </w:trPr>
        <w:tc>
          <w:tcPr>
            <w:tcW w:w="4665" w:type="dxa"/>
            <w:gridSpan w:val="7"/>
            <w:shd w:val="clear" w:color="auto" w:fill="C5E0B3" w:themeFill="accent6" w:themeFillTint="66"/>
            <w:vAlign w:val="center"/>
          </w:tcPr>
          <w:p w14:paraId="4E93B321" w14:textId="0E54F61C" w:rsidR="00E27D94" w:rsidRPr="00E27D94" w:rsidRDefault="00870975" w:rsidP="00573CEE">
            <w:pPr>
              <w:pStyle w:val="Default"/>
              <w:rPr>
                <w:rFonts w:ascii="Palatino Linotype" w:hAnsi="Palatino Linotype"/>
                <w:b/>
              </w:rPr>
            </w:pPr>
            <w:r w:rsidRPr="00E27D94">
              <w:rPr>
                <w:rFonts w:ascii="Palatino Linotype" w:hAnsi="Palatino Linotype"/>
                <w:b/>
              </w:rPr>
              <w:t>S</w:t>
            </w:r>
            <w:r w:rsidR="00E34D5D">
              <w:rPr>
                <w:rFonts w:ascii="Palatino Linotype" w:hAnsi="Palatino Linotype"/>
                <w:b/>
              </w:rPr>
              <w:t>urname</w:t>
            </w:r>
            <w:r w:rsidRPr="00E27D94">
              <w:rPr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5928" w:type="dxa"/>
            <w:gridSpan w:val="2"/>
          </w:tcPr>
          <w:p w14:paraId="134BCC9C" w14:textId="77777777" w:rsidR="00870975" w:rsidRPr="00517486" w:rsidRDefault="00870975" w:rsidP="00573CEE">
            <w:pPr>
              <w:pStyle w:val="Default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870975" w:rsidRPr="00517486" w14:paraId="6168E626" w14:textId="77777777" w:rsidTr="0076745D">
        <w:trPr>
          <w:gridAfter w:val="1"/>
          <w:wAfter w:w="34" w:type="dxa"/>
          <w:trHeight w:val="420"/>
        </w:trPr>
        <w:tc>
          <w:tcPr>
            <w:tcW w:w="4665" w:type="dxa"/>
            <w:gridSpan w:val="7"/>
            <w:shd w:val="clear" w:color="auto" w:fill="C5E0B3" w:themeFill="accent6" w:themeFillTint="66"/>
            <w:vAlign w:val="center"/>
          </w:tcPr>
          <w:p w14:paraId="265B4467" w14:textId="3BF53F12" w:rsidR="00E27D94" w:rsidRPr="00E27D94" w:rsidRDefault="00E27D94" w:rsidP="00573CEE">
            <w:pPr>
              <w:pStyle w:val="Default"/>
              <w:rPr>
                <w:rFonts w:ascii="Palatino Linotype" w:hAnsi="Palatino Linotype"/>
                <w:b/>
              </w:rPr>
            </w:pPr>
            <w:r w:rsidRPr="00E27D94">
              <w:rPr>
                <w:rFonts w:ascii="Palatino Linotype" w:hAnsi="Palatino Linotype"/>
                <w:b/>
              </w:rPr>
              <w:t>Any Aliases</w:t>
            </w:r>
            <w:r w:rsidR="00870975" w:rsidRPr="00E27D94">
              <w:rPr>
                <w:rFonts w:ascii="Palatino Linotype" w:hAnsi="Palatino Linotype"/>
                <w:b/>
              </w:rPr>
              <w:t xml:space="preserve">? </w:t>
            </w:r>
          </w:p>
        </w:tc>
        <w:tc>
          <w:tcPr>
            <w:tcW w:w="5928" w:type="dxa"/>
            <w:gridSpan w:val="2"/>
          </w:tcPr>
          <w:p w14:paraId="165BF8EA" w14:textId="77777777" w:rsidR="00870975" w:rsidRPr="00517486" w:rsidRDefault="00870975" w:rsidP="00573CEE">
            <w:pPr>
              <w:pStyle w:val="Default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870975" w:rsidRPr="00517486" w14:paraId="5D22D42D" w14:textId="77777777" w:rsidTr="0076745D">
        <w:trPr>
          <w:gridAfter w:val="1"/>
          <w:wAfter w:w="34" w:type="dxa"/>
        </w:trPr>
        <w:tc>
          <w:tcPr>
            <w:tcW w:w="4665" w:type="dxa"/>
            <w:gridSpan w:val="7"/>
            <w:shd w:val="clear" w:color="auto" w:fill="C5E0B3" w:themeFill="accent6" w:themeFillTint="66"/>
            <w:vAlign w:val="center"/>
          </w:tcPr>
          <w:p w14:paraId="1052220A" w14:textId="5541EC29" w:rsidR="00E27D94" w:rsidRPr="00E27D94" w:rsidRDefault="00870975" w:rsidP="00573CEE">
            <w:pPr>
              <w:pStyle w:val="Default"/>
              <w:rPr>
                <w:rFonts w:ascii="Palatino Linotype" w:hAnsi="Palatino Linotype"/>
                <w:b/>
              </w:rPr>
            </w:pPr>
            <w:r w:rsidRPr="00E27D94">
              <w:rPr>
                <w:rFonts w:ascii="Palatino Linotype" w:hAnsi="Palatino Linotype"/>
                <w:b/>
              </w:rPr>
              <w:t>Date of Birth</w:t>
            </w:r>
          </w:p>
        </w:tc>
        <w:tc>
          <w:tcPr>
            <w:tcW w:w="5928" w:type="dxa"/>
            <w:gridSpan w:val="2"/>
          </w:tcPr>
          <w:p w14:paraId="39F09221" w14:textId="2A5EEF98" w:rsidR="00870975" w:rsidRPr="00517486" w:rsidRDefault="00870975" w:rsidP="61F9656D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70975" w:rsidRPr="00517486" w14:paraId="44162448" w14:textId="77777777" w:rsidTr="0076745D">
        <w:trPr>
          <w:gridAfter w:val="1"/>
          <w:wAfter w:w="34" w:type="dxa"/>
        </w:trPr>
        <w:tc>
          <w:tcPr>
            <w:tcW w:w="4665" w:type="dxa"/>
            <w:gridSpan w:val="7"/>
            <w:shd w:val="clear" w:color="auto" w:fill="C5E0B3" w:themeFill="accent6" w:themeFillTint="66"/>
            <w:vAlign w:val="center"/>
          </w:tcPr>
          <w:p w14:paraId="1C32BA89" w14:textId="5ECEF717" w:rsidR="00E27D94" w:rsidRPr="00E27D94" w:rsidRDefault="00870975" w:rsidP="00573CEE">
            <w:pPr>
              <w:pStyle w:val="Default"/>
              <w:rPr>
                <w:rFonts w:ascii="Palatino Linotype" w:hAnsi="Palatino Linotype"/>
                <w:b/>
              </w:rPr>
            </w:pPr>
            <w:r w:rsidRPr="00E27D94">
              <w:rPr>
                <w:rFonts w:ascii="Palatino Linotype" w:hAnsi="Palatino Linotype"/>
                <w:b/>
              </w:rPr>
              <w:t>Date of Death</w:t>
            </w:r>
            <w:r w:rsidR="00E34D5D">
              <w:rPr>
                <w:rFonts w:ascii="Palatino Linotype" w:hAnsi="Palatino Linotype"/>
                <w:b/>
              </w:rPr>
              <w:t xml:space="preserve"> (if applicable) </w:t>
            </w:r>
          </w:p>
        </w:tc>
        <w:tc>
          <w:tcPr>
            <w:tcW w:w="5928" w:type="dxa"/>
            <w:gridSpan w:val="2"/>
          </w:tcPr>
          <w:p w14:paraId="612ADABB" w14:textId="171A6D51" w:rsidR="00870975" w:rsidRPr="00517486" w:rsidRDefault="00870975" w:rsidP="61F9656D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34D5D" w:rsidRPr="00517486" w14:paraId="2E479DC8" w14:textId="77777777" w:rsidTr="0076745D">
        <w:trPr>
          <w:gridAfter w:val="1"/>
          <w:wAfter w:w="34" w:type="dxa"/>
        </w:trPr>
        <w:tc>
          <w:tcPr>
            <w:tcW w:w="4665" w:type="dxa"/>
            <w:gridSpan w:val="7"/>
            <w:shd w:val="clear" w:color="auto" w:fill="C5E0B3" w:themeFill="accent6" w:themeFillTint="66"/>
            <w:vAlign w:val="center"/>
          </w:tcPr>
          <w:p w14:paraId="34A5495A" w14:textId="2081B92F" w:rsidR="00E34D5D" w:rsidRPr="00E27D94" w:rsidRDefault="00E34D5D" w:rsidP="00573CEE">
            <w:pPr>
              <w:pStyle w:val="Defaul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Age at Death (if no DOB known)</w:t>
            </w:r>
          </w:p>
        </w:tc>
        <w:tc>
          <w:tcPr>
            <w:tcW w:w="5928" w:type="dxa"/>
            <w:gridSpan w:val="2"/>
          </w:tcPr>
          <w:p w14:paraId="43FBCF2C" w14:textId="6BE080C2" w:rsidR="00E34D5D" w:rsidRPr="00517486" w:rsidRDefault="00E34D5D" w:rsidP="61F9656D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34D5D" w:rsidRPr="00517486" w14:paraId="1301721F" w14:textId="77777777" w:rsidTr="0076745D">
        <w:trPr>
          <w:gridAfter w:val="1"/>
          <w:wAfter w:w="34" w:type="dxa"/>
        </w:trPr>
        <w:tc>
          <w:tcPr>
            <w:tcW w:w="4665" w:type="dxa"/>
            <w:gridSpan w:val="7"/>
            <w:shd w:val="clear" w:color="auto" w:fill="C5E0B3" w:themeFill="accent6" w:themeFillTint="66"/>
            <w:vAlign w:val="center"/>
          </w:tcPr>
          <w:p w14:paraId="36AE6C6D" w14:textId="329E71F9" w:rsidR="00E34D5D" w:rsidRDefault="00E34D5D" w:rsidP="00573CEE">
            <w:pPr>
              <w:pStyle w:val="Defaul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Home address or last known home address</w:t>
            </w:r>
          </w:p>
        </w:tc>
        <w:tc>
          <w:tcPr>
            <w:tcW w:w="5928" w:type="dxa"/>
            <w:gridSpan w:val="2"/>
          </w:tcPr>
          <w:p w14:paraId="5C826FA2" w14:textId="77777777" w:rsidR="00E34D5D" w:rsidRPr="00517486" w:rsidRDefault="00E34D5D" w:rsidP="00573CEE">
            <w:pPr>
              <w:pStyle w:val="Default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E34D5D" w:rsidRPr="00517486" w14:paraId="67F8E079" w14:textId="77777777" w:rsidTr="0076745D">
        <w:trPr>
          <w:gridAfter w:val="1"/>
          <w:wAfter w:w="34" w:type="dxa"/>
        </w:trPr>
        <w:tc>
          <w:tcPr>
            <w:tcW w:w="4665" w:type="dxa"/>
            <w:gridSpan w:val="7"/>
            <w:shd w:val="clear" w:color="auto" w:fill="C5E0B3" w:themeFill="accent6" w:themeFillTint="66"/>
            <w:vAlign w:val="center"/>
          </w:tcPr>
          <w:p w14:paraId="2C285920" w14:textId="5547AFE5" w:rsidR="00E34D5D" w:rsidRPr="00E27D94" w:rsidRDefault="00E34D5D" w:rsidP="00573CEE">
            <w:pPr>
              <w:pStyle w:val="Default"/>
              <w:rPr>
                <w:rFonts w:ascii="Palatino Linotype" w:hAnsi="Palatino Linotype"/>
                <w:b/>
              </w:rPr>
            </w:pPr>
            <w:r w:rsidRPr="00E27D94">
              <w:rPr>
                <w:rFonts w:ascii="Palatino Linotype" w:hAnsi="Palatino Linotype"/>
                <w:b/>
              </w:rPr>
              <w:t>Where were they living</w:t>
            </w:r>
            <w:r>
              <w:rPr>
                <w:rFonts w:ascii="Palatino Linotype" w:hAnsi="Palatino Linotype"/>
                <w:b/>
              </w:rPr>
              <w:t xml:space="preserve"> if not at home address</w:t>
            </w:r>
            <w:r w:rsidRPr="00E27D94">
              <w:rPr>
                <w:rFonts w:ascii="Palatino Linotype" w:hAnsi="Palatino Linotype"/>
                <w:b/>
              </w:rPr>
              <w:t xml:space="preserve">?  </w:t>
            </w:r>
            <w:r w:rsidRPr="00573CEE">
              <w:rPr>
                <w:rFonts w:ascii="Palatino Linotype" w:hAnsi="Palatino Linotype"/>
                <w:bCs/>
              </w:rPr>
              <w:t>Please provide an address if possible.</w:t>
            </w:r>
          </w:p>
        </w:tc>
        <w:tc>
          <w:tcPr>
            <w:tcW w:w="5928" w:type="dxa"/>
            <w:gridSpan w:val="2"/>
          </w:tcPr>
          <w:p w14:paraId="22EFE38A" w14:textId="1EB8857E" w:rsidR="00E34D5D" w:rsidRPr="00517486" w:rsidRDefault="00E34D5D" w:rsidP="61F9656D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6745D" w:rsidRPr="00517486" w14:paraId="493FD0B8" w14:textId="77777777" w:rsidTr="0076745D">
        <w:trPr>
          <w:gridAfter w:val="1"/>
          <w:wAfter w:w="34" w:type="dxa"/>
        </w:trPr>
        <w:tc>
          <w:tcPr>
            <w:tcW w:w="4665" w:type="dxa"/>
            <w:gridSpan w:val="7"/>
            <w:shd w:val="clear" w:color="auto" w:fill="C5E0B3" w:themeFill="accent6" w:themeFillTint="66"/>
            <w:vAlign w:val="center"/>
          </w:tcPr>
          <w:p w14:paraId="7D915696" w14:textId="4198D01C" w:rsidR="0076745D" w:rsidRPr="00E27D94" w:rsidRDefault="0076745D" w:rsidP="00573CEE">
            <w:pPr>
              <w:pStyle w:val="Defaul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NHS Number (if known)</w:t>
            </w:r>
          </w:p>
        </w:tc>
        <w:tc>
          <w:tcPr>
            <w:tcW w:w="5928" w:type="dxa"/>
            <w:gridSpan w:val="2"/>
          </w:tcPr>
          <w:p w14:paraId="4BB3BBFE" w14:textId="77777777" w:rsidR="0076745D" w:rsidRPr="00517486" w:rsidRDefault="0076745D" w:rsidP="61F9656D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70975" w:rsidRPr="00517486" w14:paraId="054F0ABC" w14:textId="77777777" w:rsidTr="0076745D">
        <w:trPr>
          <w:gridAfter w:val="1"/>
          <w:wAfter w:w="34" w:type="dxa"/>
          <w:trHeight w:val="345"/>
        </w:trPr>
        <w:tc>
          <w:tcPr>
            <w:tcW w:w="4665" w:type="dxa"/>
            <w:gridSpan w:val="7"/>
            <w:shd w:val="clear" w:color="auto" w:fill="C5E0B3" w:themeFill="accent6" w:themeFillTint="66"/>
            <w:vAlign w:val="center"/>
          </w:tcPr>
          <w:p w14:paraId="286F477D" w14:textId="5D7AAD72" w:rsidR="00870975" w:rsidRPr="00E27D94" w:rsidRDefault="00870975" w:rsidP="00573CEE">
            <w:pPr>
              <w:pStyle w:val="Default"/>
              <w:rPr>
                <w:rFonts w:ascii="Palatino Linotype" w:hAnsi="Palatino Linotype"/>
                <w:b/>
              </w:rPr>
            </w:pPr>
            <w:r w:rsidRPr="00E27D94">
              <w:rPr>
                <w:rFonts w:ascii="Palatino Linotype" w:hAnsi="Palatino Linotype"/>
                <w:b/>
              </w:rPr>
              <w:t>Gender</w:t>
            </w:r>
            <w:r w:rsidR="00E27D94" w:rsidRPr="00E27D94">
              <w:rPr>
                <w:rFonts w:ascii="Palatino Linotype" w:hAnsi="Palatino Linotype"/>
                <w:b/>
              </w:rPr>
              <w:t>/Gender Identity</w:t>
            </w:r>
          </w:p>
        </w:tc>
        <w:tc>
          <w:tcPr>
            <w:tcW w:w="5928" w:type="dxa"/>
            <w:gridSpan w:val="2"/>
          </w:tcPr>
          <w:p w14:paraId="50165F33" w14:textId="27E605B9" w:rsidR="00870975" w:rsidRPr="00517486" w:rsidRDefault="00870975" w:rsidP="61F9656D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70975" w:rsidRPr="00517486" w14:paraId="4E86DBC8" w14:textId="77777777" w:rsidTr="0076745D">
        <w:trPr>
          <w:gridAfter w:val="1"/>
          <w:wAfter w:w="34" w:type="dxa"/>
        </w:trPr>
        <w:tc>
          <w:tcPr>
            <w:tcW w:w="4665" w:type="dxa"/>
            <w:gridSpan w:val="7"/>
            <w:shd w:val="clear" w:color="auto" w:fill="C5E0B3" w:themeFill="accent6" w:themeFillTint="66"/>
            <w:vAlign w:val="center"/>
          </w:tcPr>
          <w:p w14:paraId="445B94A8" w14:textId="77777777" w:rsidR="00870975" w:rsidRPr="00E27D94" w:rsidRDefault="00870975" w:rsidP="00573CEE">
            <w:pPr>
              <w:pStyle w:val="Default"/>
              <w:rPr>
                <w:rFonts w:ascii="Palatino Linotype" w:hAnsi="Palatino Linotype"/>
                <w:b/>
              </w:rPr>
            </w:pPr>
            <w:r w:rsidRPr="00E27D94">
              <w:rPr>
                <w:rFonts w:ascii="Palatino Linotype" w:hAnsi="Palatino Linotype"/>
                <w:b/>
              </w:rPr>
              <w:t>Sexuality</w:t>
            </w:r>
          </w:p>
        </w:tc>
        <w:tc>
          <w:tcPr>
            <w:tcW w:w="5928" w:type="dxa"/>
            <w:gridSpan w:val="2"/>
          </w:tcPr>
          <w:p w14:paraId="0862BA04" w14:textId="3E76409B" w:rsidR="00870975" w:rsidRPr="00517486" w:rsidRDefault="00870975" w:rsidP="61F9656D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27D94" w:rsidRPr="00517486" w14:paraId="6E4324DA" w14:textId="77777777" w:rsidTr="0076745D">
        <w:trPr>
          <w:gridAfter w:val="1"/>
          <w:wAfter w:w="34" w:type="dxa"/>
        </w:trPr>
        <w:tc>
          <w:tcPr>
            <w:tcW w:w="4665" w:type="dxa"/>
            <w:gridSpan w:val="7"/>
            <w:shd w:val="clear" w:color="auto" w:fill="C5E0B3" w:themeFill="accent6" w:themeFillTint="66"/>
            <w:vAlign w:val="center"/>
          </w:tcPr>
          <w:p w14:paraId="4942FDD8" w14:textId="13F79CB5" w:rsidR="00E27D94" w:rsidRPr="00E27D94" w:rsidRDefault="00E27D94" w:rsidP="00573CEE">
            <w:pPr>
              <w:rPr>
                <w:rFonts w:ascii="Palatino Linotype" w:hAnsi="Palatino Linotype"/>
                <w:b/>
              </w:rPr>
            </w:pPr>
            <w:r w:rsidRPr="00E27D94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en-GB"/>
              </w:rPr>
              <w:t>Faith/Religion</w:t>
            </w:r>
          </w:p>
        </w:tc>
        <w:tc>
          <w:tcPr>
            <w:tcW w:w="5928" w:type="dxa"/>
            <w:gridSpan w:val="2"/>
          </w:tcPr>
          <w:p w14:paraId="2A11219C" w14:textId="59994F33" w:rsidR="00E27D94" w:rsidRPr="00517486" w:rsidRDefault="00E27D94" w:rsidP="61F9656D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70975" w:rsidRPr="00517486" w14:paraId="189E5DBC" w14:textId="77777777" w:rsidTr="0076745D">
        <w:trPr>
          <w:gridAfter w:val="1"/>
          <w:wAfter w:w="34" w:type="dxa"/>
        </w:trPr>
        <w:tc>
          <w:tcPr>
            <w:tcW w:w="4665" w:type="dxa"/>
            <w:gridSpan w:val="7"/>
            <w:shd w:val="clear" w:color="auto" w:fill="C5E0B3" w:themeFill="accent6" w:themeFillTint="66"/>
            <w:vAlign w:val="center"/>
          </w:tcPr>
          <w:p w14:paraId="26AA6791" w14:textId="41CADC3F" w:rsidR="00870975" w:rsidRPr="00E27D94" w:rsidRDefault="00E27D94" w:rsidP="00573CE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E27D94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en-GB"/>
              </w:rPr>
              <w:lastRenderedPageBreak/>
              <w:t>Nationality, Ethnic Origin &amp; First Language</w:t>
            </w:r>
          </w:p>
        </w:tc>
        <w:tc>
          <w:tcPr>
            <w:tcW w:w="5928" w:type="dxa"/>
            <w:gridSpan w:val="2"/>
          </w:tcPr>
          <w:p w14:paraId="7253EC55" w14:textId="69805003" w:rsidR="00870975" w:rsidRPr="00517486" w:rsidRDefault="00870975" w:rsidP="61F9656D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70975" w:rsidRPr="00517486" w14:paraId="10EB7AC9" w14:textId="77777777" w:rsidTr="0076745D">
        <w:trPr>
          <w:gridAfter w:val="1"/>
          <w:wAfter w:w="34" w:type="dxa"/>
        </w:trPr>
        <w:tc>
          <w:tcPr>
            <w:tcW w:w="4665" w:type="dxa"/>
            <w:gridSpan w:val="7"/>
            <w:shd w:val="clear" w:color="auto" w:fill="C5E0B3" w:themeFill="accent6" w:themeFillTint="66"/>
            <w:vAlign w:val="center"/>
          </w:tcPr>
          <w:p w14:paraId="0E7EBBA8" w14:textId="77777777" w:rsidR="00870975" w:rsidRPr="00E27D94" w:rsidRDefault="00870975" w:rsidP="00573CEE">
            <w:pPr>
              <w:pStyle w:val="Default"/>
              <w:rPr>
                <w:rFonts w:ascii="Palatino Linotype" w:hAnsi="Palatino Linotype"/>
                <w:b/>
              </w:rPr>
            </w:pPr>
            <w:r w:rsidRPr="00E27D94">
              <w:rPr>
                <w:rFonts w:ascii="Palatino Linotype" w:hAnsi="Palatino Linotype"/>
                <w:b/>
              </w:rPr>
              <w:t>Disability? If so, in what respect are they disabled?</w:t>
            </w:r>
          </w:p>
        </w:tc>
        <w:tc>
          <w:tcPr>
            <w:tcW w:w="5928" w:type="dxa"/>
            <w:gridSpan w:val="2"/>
          </w:tcPr>
          <w:p w14:paraId="2EF1E503" w14:textId="77777777" w:rsidR="00870975" w:rsidRPr="00517486" w:rsidRDefault="00870975" w:rsidP="00573CEE">
            <w:pPr>
              <w:pStyle w:val="Default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E34D5D" w:rsidRPr="00517486" w14:paraId="48F84AD0" w14:textId="77777777" w:rsidTr="0076745D">
        <w:trPr>
          <w:gridAfter w:val="1"/>
          <w:wAfter w:w="34" w:type="dxa"/>
        </w:trPr>
        <w:tc>
          <w:tcPr>
            <w:tcW w:w="4665" w:type="dxa"/>
            <w:gridSpan w:val="7"/>
            <w:shd w:val="clear" w:color="auto" w:fill="C5E0B3" w:themeFill="accent6" w:themeFillTint="66"/>
            <w:vAlign w:val="center"/>
          </w:tcPr>
          <w:p w14:paraId="0233796E" w14:textId="02E96DF7" w:rsidR="00E34D5D" w:rsidRPr="00E27D94" w:rsidRDefault="00E34D5D" w:rsidP="00573CEE">
            <w:pPr>
              <w:pStyle w:val="Defaul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Care Needs</w:t>
            </w:r>
            <w:r w:rsidR="00573CEE">
              <w:rPr>
                <w:rFonts w:ascii="Palatino Linotype" w:hAnsi="Palatino Linotype"/>
                <w:b/>
              </w:rPr>
              <w:t xml:space="preserve"> </w:t>
            </w:r>
            <w:r w:rsidR="00573CEE" w:rsidRPr="00573CEE">
              <w:rPr>
                <w:rFonts w:ascii="Palatino Linotype" w:hAnsi="Palatino Linotype"/>
                <w:bCs/>
              </w:rPr>
              <w:t>(formally assessed or not)</w:t>
            </w:r>
          </w:p>
        </w:tc>
        <w:tc>
          <w:tcPr>
            <w:tcW w:w="5928" w:type="dxa"/>
            <w:gridSpan w:val="2"/>
          </w:tcPr>
          <w:p w14:paraId="0BC613F5" w14:textId="77777777" w:rsidR="00E34D5D" w:rsidRPr="00517486" w:rsidRDefault="00E34D5D" w:rsidP="00573CEE">
            <w:pPr>
              <w:pStyle w:val="Default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870975" w:rsidRPr="00517486" w14:paraId="0DCD78BC" w14:textId="77777777" w:rsidTr="0076745D">
        <w:trPr>
          <w:gridAfter w:val="1"/>
          <w:wAfter w:w="34" w:type="dxa"/>
        </w:trPr>
        <w:tc>
          <w:tcPr>
            <w:tcW w:w="4665" w:type="dxa"/>
            <w:gridSpan w:val="7"/>
            <w:shd w:val="clear" w:color="auto" w:fill="C5E0B3" w:themeFill="accent6" w:themeFillTint="66"/>
            <w:vAlign w:val="center"/>
          </w:tcPr>
          <w:p w14:paraId="34D22A91" w14:textId="74EF1E8D" w:rsidR="00870975" w:rsidRPr="00E27D94" w:rsidRDefault="00870975" w:rsidP="00573CEE">
            <w:pPr>
              <w:pStyle w:val="Default"/>
              <w:rPr>
                <w:rFonts w:ascii="Palatino Linotype" w:hAnsi="Palatino Linotype"/>
                <w:b/>
              </w:rPr>
            </w:pPr>
            <w:r w:rsidRPr="00E27D94">
              <w:rPr>
                <w:rFonts w:ascii="Palatino Linotype" w:hAnsi="Palatino Linotype"/>
                <w:b/>
              </w:rPr>
              <w:t>Marital</w:t>
            </w:r>
            <w:r w:rsidR="00E34D5D">
              <w:rPr>
                <w:rFonts w:ascii="Palatino Linotype" w:hAnsi="Palatino Linotype"/>
                <w:b/>
              </w:rPr>
              <w:t>/Relationship</w:t>
            </w:r>
            <w:r w:rsidRPr="00E27D94">
              <w:rPr>
                <w:rFonts w:ascii="Palatino Linotype" w:hAnsi="Palatino Linotype"/>
                <w:b/>
              </w:rPr>
              <w:t xml:space="preserve"> Status</w:t>
            </w:r>
          </w:p>
        </w:tc>
        <w:tc>
          <w:tcPr>
            <w:tcW w:w="5928" w:type="dxa"/>
            <w:gridSpan w:val="2"/>
          </w:tcPr>
          <w:p w14:paraId="7DB7C354" w14:textId="77777777" w:rsidR="00870975" w:rsidRPr="00517486" w:rsidRDefault="00870975" w:rsidP="00573CEE">
            <w:pPr>
              <w:pStyle w:val="Default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870975" w:rsidRPr="00517486" w14:paraId="68EF01C8" w14:textId="77777777" w:rsidTr="0076745D">
        <w:trPr>
          <w:gridAfter w:val="1"/>
          <w:wAfter w:w="34" w:type="dxa"/>
        </w:trPr>
        <w:tc>
          <w:tcPr>
            <w:tcW w:w="4665" w:type="dxa"/>
            <w:gridSpan w:val="7"/>
            <w:shd w:val="clear" w:color="auto" w:fill="C5E0B3" w:themeFill="accent6" w:themeFillTint="66"/>
            <w:vAlign w:val="center"/>
          </w:tcPr>
          <w:p w14:paraId="1E9D8AA8" w14:textId="148BF5AE" w:rsidR="00870975" w:rsidRPr="00573CEE" w:rsidRDefault="00E27D94" w:rsidP="00573CEE">
            <w:pPr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en-GB"/>
              </w:rPr>
            </w:pPr>
            <w:r w:rsidRPr="00E27D94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en-GB"/>
              </w:rPr>
              <w:t>Parent/Caring Responsibilities</w:t>
            </w:r>
          </w:p>
        </w:tc>
        <w:tc>
          <w:tcPr>
            <w:tcW w:w="5928" w:type="dxa"/>
            <w:gridSpan w:val="2"/>
          </w:tcPr>
          <w:p w14:paraId="1CDD1804" w14:textId="77777777" w:rsidR="00870975" w:rsidRPr="00517486" w:rsidRDefault="00870975" w:rsidP="00573CEE">
            <w:pPr>
              <w:pStyle w:val="Default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E27D94" w:rsidRPr="00517486" w14:paraId="37EC6E36" w14:textId="77777777" w:rsidTr="0076745D">
        <w:trPr>
          <w:gridAfter w:val="1"/>
          <w:wAfter w:w="34" w:type="dxa"/>
        </w:trPr>
        <w:tc>
          <w:tcPr>
            <w:tcW w:w="4665" w:type="dxa"/>
            <w:gridSpan w:val="7"/>
            <w:shd w:val="clear" w:color="auto" w:fill="C5E0B3" w:themeFill="accent6" w:themeFillTint="66"/>
            <w:vAlign w:val="center"/>
          </w:tcPr>
          <w:p w14:paraId="41EB9B18" w14:textId="6EC9EC31" w:rsidR="00E27D94" w:rsidRPr="00E27D94" w:rsidRDefault="00E27D94" w:rsidP="00573CEE">
            <w:pPr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en-GB"/>
              </w:rPr>
            </w:pPr>
            <w:r w:rsidRPr="00E27D94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Socio-Economic Status </w:t>
            </w:r>
            <w:r w:rsidRPr="00E27D94">
              <w:rPr>
                <w:rFonts w:ascii="Palatino Linotype" w:hAnsi="Palatino Linotype" w:cs="Arial"/>
                <w:sz w:val="24"/>
                <w:szCs w:val="24"/>
              </w:rPr>
              <w:t>(</w:t>
            </w:r>
            <w:r w:rsidRPr="00E27D94">
              <w:rPr>
                <w:rFonts w:ascii="Palatino Linotype" w:hAnsi="Palatino Linotype" w:cs="Arial"/>
                <w:i/>
                <w:iCs/>
              </w:rPr>
              <w:t>Employed, unemployed, claiming benefits, No recourse to public funds)</w:t>
            </w:r>
          </w:p>
        </w:tc>
        <w:tc>
          <w:tcPr>
            <w:tcW w:w="5928" w:type="dxa"/>
            <w:gridSpan w:val="2"/>
          </w:tcPr>
          <w:p w14:paraId="06A9B75F" w14:textId="77777777" w:rsidR="00E27D94" w:rsidRPr="00517486" w:rsidRDefault="00E27D94" w:rsidP="00573CEE">
            <w:pPr>
              <w:pStyle w:val="Default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870975" w:rsidRPr="00517486" w14:paraId="05FCEAC3" w14:textId="77777777" w:rsidTr="0076745D">
        <w:trPr>
          <w:gridAfter w:val="1"/>
          <w:wAfter w:w="34" w:type="dxa"/>
        </w:trPr>
        <w:tc>
          <w:tcPr>
            <w:tcW w:w="4665" w:type="dxa"/>
            <w:gridSpan w:val="7"/>
            <w:shd w:val="clear" w:color="auto" w:fill="C5E0B3" w:themeFill="accent6" w:themeFillTint="66"/>
          </w:tcPr>
          <w:p w14:paraId="0C3F4BAE" w14:textId="5D544B0A" w:rsidR="00870975" w:rsidRPr="00E27D94" w:rsidRDefault="00870975" w:rsidP="00573CEE">
            <w:pPr>
              <w:pStyle w:val="Default"/>
              <w:rPr>
                <w:rFonts w:ascii="Palatino Linotype" w:hAnsi="Palatino Linotype"/>
                <w:b/>
              </w:rPr>
            </w:pPr>
            <w:r w:rsidRPr="00E27D94">
              <w:rPr>
                <w:rFonts w:ascii="Palatino Linotype" w:hAnsi="Palatino Linotype"/>
                <w:b/>
              </w:rPr>
              <w:t xml:space="preserve">Did the person have a local connection to Oxfordshire? Which area?                      </w:t>
            </w:r>
          </w:p>
        </w:tc>
        <w:tc>
          <w:tcPr>
            <w:tcW w:w="5928" w:type="dxa"/>
            <w:gridSpan w:val="2"/>
          </w:tcPr>
          <w:p w14:paraId="734700F7" w14:textId="77777777" w:rsidR="00870975" w:rsidRPr="00517486" w:rsidRDefault="00870975" w:rsidP="00573CEE">
            <w:pPr>
              <w:pStyle w:val="Default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870975" w:rsidRPr="00517486" w14:paraId="597E879F" w14:textId="77777777" w:rsidTr="0076745D">
        <w:trPr>
          <w:gridAfter w:val="1"/>
          <w:wAfter w:w="34" w:type="dxa"/>
        </w:trPr>
        <w:tc>
          <w:tcPr>
            <w:tcW w:w="4665" w:type="dxa"/>
            <w:gridSpan w:val="7"/>
            <w:shd w:val="clear" w:color="auto" w:fill="C5E0B3" w:themeFill="accent6" w:themeFillTint="66"/>
          </w:tcPr>
          <w:p w14:paraId="031748A5" w14:textId="4DB87722" w:rsidR="00870975" w:rsidRPr="00E27D94" w:rsidRDefault="004075AA" w:rsidP="00573CEE">
            <w:pPr>
              <w:pStyle w:val="Default"/>
              <w:rPr>
                <w:rFonts w:ascii="Palatino Linotype" w:hAnsi="Palatino Linotype"/>
                <w:b/>
              </w:rPr>
            </w:pPr>
            <w:r w:rsidRPr="00E27D94">
              <w:rPr>
                <w:rFonts w:ascii="Palatino Linotype" w:hAnsi="Palatino Linotype"/>
                <w:b/>
              </w:rPr>
              <w:t>Were they living in a supported housing provision?</w:t>
            </w:r>
            <w:r w:rsidR="006C6DA8">
              <w:rPr>
                <w:rFonts w:ascii="Palatino Linotype" w:hAnsi="Palatino Linotype"/>
                <w:b/>
              </w:rPr>
              <w:t xml:space="preserve"> (When did they move in?)</w:t>
            </w:r>
          </w:p>
        </w:tc>
        <w:tc>
          <w:tcPr>
            <w:tcW w:w="5928" w:type="dxa"/>
            <w:gridSpan w:val="2"/>
          </w:tcPr>
          <w:p w14:paraId="2F4A8935" w14:textId="77777777" w:rsidR="00870975" w:rsidRPr="00517486" w:rsidRDefault="00870975" w:rsidP="00573CEE">
            <w:pPr>
              <w:pStyle w:val="Default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E34D5D" w:rsidRPr="00E34D5D" w14:paraId="4B6F621B" w14:textId="77777777" w:rsidTr="0076745D">
        <w:trPr>
          <w:gridAfter w:val="1"/>
          <w:wAfter w:w="34" w:type="dxa"/>
        </w:trPr>
        <w:tc>
          <w:tcPr>
            <w:tcW w:w="10593" w:type="dxa"/>
            <w:gridSpan w:val="9"/>
            <w:shd w:val="clear" w:color="auto" w:fill="C5E0B3" w:themeFill="accent6" w:themeFillTint="66"/>
            <w:vAlign w:val="center"/>
          </w:tcPr>
          <w:p w14:paraId="1CCBA46B" w14:textId="6ABE92EA" w:rsidR="00E34D5D" w:rsidRPr="00E34D5D" w:rsidRDefault="00F11DE6" w:rsidP="00573CEE">
            <w:pPr>
              <w:pStyle w:val="Default"/>
              <w:jc w:val="center"/>
              <w:rPr>
                <w:rFonts w:ascii="Palatino Linotype" w:hAnsi="Palatino Linotype" w:cs="Segoe UI Symbol"/>
                <w:b/>
                <w:bCs/>
                <w:sz w:val="28"/>
                <w:szCs w:val="28"/>
              </w:rPr>
            </w:pPr>
            <w:r>
              <w:rPr>
                <w:rFonts w:ascii="Palatino Linotype" w:hAnsi="Palatino Linotype" w:cs="Segoe UI Symbol"/>
                <w:b/>
                <w:bCs/>
                <w:sz w:val="28"/>
                <w:szCs w:val="28"/>
              </w:rPr>
              <w:t>Notifying Others of the Incident</w:t>
            </w:r>
          </w:p>
        </w:tc>
      </w:tr>
      <w:tr w:rsidR="00517486" w:rsidRPr="00517486" w14:paraId="610D145A" w14:textId="1D965CBD" w:rsidTr="0076745D">
        <w:trPr>
          <w:gridAfter w:val="1"/>
          <w:wAfter w:w="34" w:type="dxa"/>
        </w:trPr>
        <w:tc>
          <w:tcPr>
            <w:tcW w:w="1650" w:type="dxa"/>
            <w:vMerge w:val="restart"/>
            <w:shd w:val="clear" w:color="auto" w:fill="C5E0B3" w:themeFill="accent6" w:themeFillTint="66"/>
            <w:vAlign w:val="center"/>
          </w:tcPr>
          <w:p w14:paraId="14C86EA8" w14:textId="34B4D929" w:rsidR="00517486" w:rsidRPr="00F06186" w:rsidRDefault="004075AA" w:rsidP="00573CEE">
            <w:pPr>
              <w:pStyle w:val="Default"/>
              <w:rPr>
                <w:rFonts w:ascii="Palatino Linotype" w:hAnsi="Palatino Linotype"/>
                <w:b/>
                <w:bCs/>
              </w:rPr>
            </w:pPr>
            <w:r w:rsidRPr="00F06186">
              <w:rPr>
                <w:rFonts w:ascii="Palatino Linotype" w:hAnsi="Palatino Linotype"/>
                <w:b/>
                <w:bCs/>
              </w:rPr>
              <w:t>Have you, or anyone in your organisation, notified any of the following</w:t>
            </w:r>
            <w:r w:rsidR="00F11DE6">
              <w:rPr>
                <w:rFonts w:ascii="Palatino Linotype" w:hAnsi="Palatino Linotype"/>
                <w:b/>
                <w:bCs/>
              </w:rPr>
              <w:t xml:space="preserve"> o</w:t>
            </w:r>
            <w:r w:rsidR="00E932B0" w:rsidRPr="00F06186">
              <w:rPr>
                <w:rFonts w:ascii="Palatino Linotype" w:hAnsi="Palatino Linotype"/>
                <w:b/>
                <w:bCs/>
              </w:rPr>
              <w:t>r do you know if they are aware?</w:t>
            </w:r>
            <w:r w:rsidR="00517486" w:rsidRPr="00F06186">
              <w:rPr>
                <w:rFonts w:ascii="Palatino Linotype" w:hAnsi="Palatino Linotype"/>
                <w:b/>
                <w:bCs/>
              </w:rPr>
              <w:t xml:space="preserve"> </w:t>
            </w:r>
          </w:p>
          <w:p w14:paraId="6849E32B" w14:textId="77777777" w:rsidR="00517486" w:rsidRPr="00F06186" w:rsidRDefault="00517486" w:rsidP="00573CEE">
            <w:pPr>
              <w:pStyle w:val="Default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457" w:type="dxa"/>
            <w:gridSpan w:val="7"/>
          </w:tcPr>
          <w:p w14:paraId="7BBEC80A" w14:textId="1754B759" w:rsidR="00E932B0" w:rsidRPr="00F06186" w:rsidRDefault="00E932B0" w:rsidP="00573CEE">
            <w:pPr>
              <w:pStyle w:val="Default"/>
              <w:numPr>
                <w:ilvl w:val="0"/>
                <w:numId w:val="1"/>
              </w:numPr>
              <w:rPr>
                <w:rFonts w:ascii="Palatino Linotype" w:hAnsi="Palatino Linotype"/>
                <w:b/>
                <w:bCs/>
              </w:rPr>
            </w:pPr>
            <w:r w:rsidRPr="00F06186">
              <w:rPr>
                <w:rFonts w:ascii="Palatino Linotype" w:hAnsi="Palatino Linotype"/>
                <w:b/>
                <w:bCs/>
              </w:rPr>
              <w:t>Next of Kin</w:t>
            </w:r>
            <w:r w:rsidR="00517486" w:rsidRPr="00F06186">
              <w:rPr>
                <w:rFonts w:ascii="Palatino Linotype" w:hAnsi="Palatino Linotype"/>
                <w:b/>
                <w:bCs/>
              </w:rPr>
              <w:t xml:space="preserve"> </w:t>
            </w:r>
          </w:p>
        </w:tc>
        <w:tc>
          <w:tcPr>
            <w:tcW w:w="5486" w:type="dxa"/>
          </w:tcPr>
          <w:p w14:paraId="2C708CD0" w14:textId="015D8B2C" w:rsidR="00517486" w:rsidRPr="00F06186" w:rsidRDefault="00517486" w:rsidP="00573CEE">
            <w:pPr>
              <w:pStyle w:val="Default"/>
              <w:rPr>
                <w:rFonts w:ascii="Palatino Linotype" w:hAnsi="Palatino Linotype" w:cs="Segoe UI Symbol"/>
                <w:b/>
                <w:bCs/>
              </w:rPr>
            </w:pPr>
            <w:r w:rsidRPr="00F06186">
              <w:rPr>
                <w:rFonts w:ascii="Palatino Linotype" w:hAnsi="Palatino Linotype" w:cs="Segoe UI Symbol"/>
                <w:b/>
                <w:bCs/>
              </w:rPr>
              <w:t>Yes/No</w:t>
            </w:r>
          </w:p>
        </w:tc>
      </w:tr>
      <w:tr w:rsidR="00517486" w:rsidRPr="00517486" w14:paraId="610602A5" w14:textId="77777777" w:rsidTr="0076745D">
        <w:trPr>
          <w:gridAfter w:val="1"/>
          <w:wAfter w:w="34" w:type="dxa"/>
        </w:trPr>
        <w:tc>
          <w:tcPr>
            <w:tcW w:w="1650" w:type="dxa"/>
            <w:vMerge/>
          </w:tcPr>
          <w:p w14:paraId="4FEDF890" w14:textId="77777777" w:rsidR="00517486" w:rsidRPr="00F06186" w:rsidRDefault="00517486" w:rsidP="00573CEE">
            <w:pPr>
              <w:pStyle w:val="Default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457" w:type="dxa"/>
            <w:gridSpan w:val="7"/>
          </w:tcPr>
          <w:p w14:paraId="776579B6" w14:textId="28040D65" w:rsidR="00517486" w:rsidRPr="00F06186" w:rsidRDefault="00E932B0" w:rsidP="00573CEE">
            <w:pPr>
              <w:pStyle w:val="Default"/>
              <w:numPr>
                <w:ilvl w:val="0"/>
                <w:numId w:val="1"/>
              </w:numPr>
              <w:rPr>
                <w:rFonts w:ascii="Palatino Linotype" w:hAnsi="Palatino Linotype"/>
                <w:b/>
                <w:bCs/>
              </w:rPr>
            </w:pPr>
            <w:r w:rsidRPr="00F06186">
              <w:rPr>
                <w:rFonts w:ascii="Palatino Linotype" w:hAnsi="Palatino Linotype"/>
                <w:b/>
                <w:bCs/>
              </w:rPr>
              <w:t>Police</w:t>
            </w:r>
          </w:p>
        </w:tc>
        <w:tc>
          <w:tcPr>
            <w:tcW w:w="5486" w:type="dxa"/>
          </w:tcPr>
          <w:p w14:paraId="0AFB2D50" w14:textId="17F6051C" w:rsidR="00517486" w:rsidRPr="00F06186" w:rsidRDefault="00E932B0" w:rsidP="00573CEE">
            <w:pPr>
              <w:pStyle w:val="Default"/>
              <w:rPr>
                <w:rFonts w:ascii="Palatino Linotype" w:hAnsi="Palatino Linotype" w:cs="Segoe UI Symbol"/>
                <w:b/>
                <w:bCs/>
              </w:rPr>
            </w:pPr>
            <w:r w:rsidRPr="00F06186">
              <w:rPr>
                <w:rFonts w:ascii="Palatino Linotype" w:hAnsi="Palatino Linotype" w:cs="Segoe UI Symbol"/>
                <w:b/>
                <w:bCs/>
              </w:rPr>
              <w:t>Yes/No</w:t>
            </w:r>
          </w:p>
        </w:tc>
      </w:tr>
      <w:tr w:rsidR="00517486" w:rsidRPr="00517486" w14:paraId="029AA77D" w14:textId="77777777" w:rsidTr="0076745D">
        <w:trPr>
          <w:gridAfter w:val="1"/>
          <w:wAfter w:w="34" w:type="dxa"/>
        </w:trPr>
        <w:tc>
          <w:tcPr>
            <w:tcW w:w="1650" w:type="dxa"/>
            <w:vMerge/>
          </w:tcPr>
          <w:p w14:paraId="4D4EA5C4" w14:textId="77777777" w:rsidR="00517486" w:rsidRPr="00F06186" w:rsidRDefault="00517486" w:rsidP="00573CEE">
            <w:pPr>
              <w:pStyle w:val="Default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457" w:type="dxa"/>
            <w:gridSpan w:val="7"/>
          </w:tcPr>
          <w:p w14:paraId="5D3A3714" w14:textId="37BBA4EF" w:rsidR="00517486" w:rsidRPr="00F06186" w:rsidRDefault="00E932B0" w:rsidP="00573CEE">
            <w:pPr>
              <w:pStyle w:val="Default"/>
              <w:numPr>
                <w:ilvl w:val="0"/>
                <w:numId w:val="1"/>
              </w:numPr>
              <w:rPr>
                <w:rFonts w:ascii="Palatino Linotype" w:hAnsi="Palatino Linotype"/>
                <w:b/>
                <w:bCs/>
              </w:rPr>
            </w:pPr>
            <w:r w:rsidRPr="00F06186">
              <w:rPr>
                <w:rFonts w:ascii="Palatino Linotype" w:hAnsi="Palatino Linotype"/>
                <w:b/>
                <w:bCs/>
              </w:rPr>
              <w:t>Coroner’s Office</w:t>
            </w:r>
          </w:p>
        </w:tc>
        <w:tc>
          <w:tcPr>
            <w:tcW w:w="5486" w:type="dxa"/>
          </w:tcPr>
          <w:p w14:paraId="1D5FE32B" w14:textId="1377F729" w:rsidR="00517486" w:rsidRPr="00F06186" w:rsidRDefault="00517486" w:rsidP="00573CEE">
            <w:pPr>
              <w:pStyle w:val="Default"/>
              <w:rPr>
                <w:rFonts w:ascii="Palatino Linotype" w:hAnsi="Palatino Linotype" w:cs="Segoe UI Symbol"/>
                <w:b/>
                <w:bCs/>
              </w:rPr>
            </w:pPr>
            <w:r w:rsidRPr="00F06186">
              <w:rPr>
                <w:rFonts w:ascii="Palatino Linotype" w:hAnsi="Palatino Linotype" w:cs="Segoe UI Symbol"/>
                <w:b/>
                <w:bCs/>
              </w:rPr>
              <w:t>Yes/No</w:t>
            </w:r>
          </w:p>
        </w:tc>
      </w:tr>
      <w:tr w:rsidR="00517486" w:rsidRPr="00517486" w14:paraId="777C5138" w14:textId="77777777" w:rsidTr="0076745D">
        <w:trPr>
          <w:gridAfter w:val="1"/>
          <w:wAfter w:w="34" w:type="dxa"/>
        </w:trPr>
        <w:tc>
          <w:tcPr>
            <w:tcW w:w="1650" w:type="dxa"/>
            <w:vMerge/>
          </w:tcPr>
          <w:p w14:paraId="2FE4B929" w14:textId="77777777" w:rsidR="00517486" w:rsidRPr="00F06186" w:rsidRDefault="00517486" w:rsidP="00573CEE">
            <w:pPr>
              <w:pStyle w:val="Default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457" w:type="dxa"/>
            <w:gridSpan w:val="7"/>
          </w:tcPr>
          <w:p w14:paraId="74A020C6" w14:textId="7BAAEC31" w:rsidR="00517486" w:rsidRPr="00F06186" w:rsidRDefault="00E932B0" w:rsidP="00573CEE">
            <w:pPr>
              <w:pStyle w:val="Default"/>
              <w:numPr>
                <w:ilvl w:val="0"/>
                <w:numId w:val="1"/>
              </w:numPr>
              <w:rPr>
                <w:rFonts w:ascii="Palatino Linotype" w:hAnsi="Palatino Linotype"/>
                <w:b/>
                <w:bCs/>
              </w:rPr>
            </w:pPr>
            <w:r w:rsidRPr="00F06186">
              <w:rPr>
                <w:rFonts w:ascii="Palatino Linotype" w:hAnsi="Palatino Linotype"/>
                <w:b/>
                <w:bCs/>
              </w:rPr>
              <w:t>GP</w:t>
            </w:r>
          </w:p>
        </w:tc>
        <w:tc>
          <w:tcPr>
            <w:tcW w:w="5486" w:type="dxa"/>
          </w:tcPr>
          <w:p w14:paraId="3E1645B0" w14:textId="70715FAF" w:rsidR="00517486" w:rsidRPr="00F06186" w:rsidRDefault="00517486" w:rsidP="00573CEE">
            <w:pPr>
              <w:pStyle w:val="Default"/>
              <w:rPr>
                <w:rFonts w:ascii="Palatino Linotype" w:hAnsi="Palatino Linotype" w:cs="Segoe UI Symbol"/>
                <w:b/>
                <w:bCs/>
              </w:rPr>
            </w:pPr>
            <w:r w:rsidRPr="00F06186">
              <w:rPr>
                <w:rFonts w:ascii="Palatino Linotype" w:hAnsi="Palatino Linotype" w:cs="Segoe UI Symbol"/>
                <w:b/>
                <w:bCs/>
              </w:rPr>
              <w:t>Yes/No</w:t>
            </w:r>
          </w:p>
        </w:tc>
      </w:tr>
      <w:tr w:rsidR="00517486" w:rsidRPr="00517486" w14:paraId="0F9345CE" w14:textId="77777777" w:rsidTr="0076745D">
        <w:trPr>
          <w:gridAfter w:val="1"/>
          <w:wAfter w:w="34" w:type="dxa"/>
        </w:trPr>
        <w:tc>
          <w:tcPr>
            <w:tcW w:w="1650" w:type="dxa"/>
            <w:vMerge/>
          </w:tcPr>
          <w:p w14:paraId="545CBB91" w14:textId="77777777" w:rsidR="00517486" w:rsidRPr="00F06186" w:rsidRDefault="00517486" w:rsidP="00573CEE">
            <w:pPr>
              <w:pStyle w:val="Default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457" w:type="dxa"/>
            <w:gridSpan w:val="7"/>
          </w:tcPr>
          <w:p w14:paraId="04948FA8" w14:textId="2E026E44" w:rsidR="00517486" w:rsidRPr="00F06186" w:rsidRDefault="00517486" w:rsidP="00573CEE">
            <w:pPr>
              <w:pStyle w:val="Default"/>
              <w:numPr>
                <w:ilvl w:val="0"/>
                <w:numId w:val="1"/>
              </w:numPr>
              <w:rPr>
                <w:rFonts w:ascii="Palatino Linotype" w:hAnsi="Palatino Linotype"/>
                <w:b/>
                <w:bCs/>
              </w:rPr>
            </w:pPr>
            <w:r w:rsidRPr="00F06186">
              <w:rPr>
                <w:rFonts w:ascii="Palatino Linotype" w:hAnsi="Palatino Linotype"/>
                <w:b/>
                <w:bCs/>
              </w:rPr>
              <w:t>Care Quality Commission</w:t>
            </w:r>
          </w:p>
        </w:tc>
        <w:tc>
          <w:tcPr>
            <w:tcW w:w="5486" w:type="dxa"/>
          </w:tcPr>
          <w:p w14:paraId="5257DBAC" w14:textId="2BEB1D55" w:rsidR="00517486" w:rsidRPr="00F06186" w:rsidRDefault="00517486" w:rsidP="00573CEE">
            <w:pPr>
              <w:pStyle w:val="Default"/>
              <w:rPr>
                <w:rFonts w:ascii="Palatino Linotype" w:hAnsi="Palatino Linotype" w:cs="Segoe UI Symbol"/>
                <w:b/>
                <w:bCs/>
              </w:rPr>
            </w:pPr>
            <w:r w:rsidRPr="00F06186">
              <w:rPr>
                <w:rFonts w:ascii="Palatino Linotype" w:hAnsi="Palatino Linotype" w:cs="Segoe UI Symbol"/>
                <w:b/>
                <w:bCs/>
              </w:rPr>
              <w:t>Yes/No</w:t>
            </w:r>
          </w:p>
        </w:tc>
      </w:tr>
      <w:tr w:rsidR="00517486" w:rsidRPr="00517486" w14:paraId="56D8D404" w14:textId="77777777" w:rsidTr="0076745D">
        <w:trPr>
          <w:gridAfter w:val="1"/>
          <w:wAfter w:w="34" w:type="dxa"/>
        </w:trPr>
        <w:tc>
          <w:tcPr>
            <w:tcW w:w="1650" w:type="dxa"/>
            <w:vMerge/>
          </w:tcPr>
          <w:p w14:paraId="7EFF0AD7" w14:textId="77777777" w:rsidR="00517486" w:rsidRPr="00F06186" w:rsidRDefault="00517486" w:rsidP="00573CEE">
            <w:pPr>
              <w:pStyle w:val="Default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457" w:type="dxa"/>
            <w:gridSpan w:val="7"/>
          </w:tcPr>
          <w:p w14:paraId="194FD1EB" w14:textId="0FBE832F" w:rsidR="00517486" w:rsidRPr="00F06186" w:rsidRDefault="00517486" w:rsidP="00573CEE">
            <w:pPr>
              <w:pStyle w:val="Default"/>
              <w:numPr>
                <w:ilvl w:val="0"/>
                <w:numId w:val="1"/>
              </w:numPr>
              <w:rPr>
                <w:rFonts w:ascii="Palatino Linotype" w:hAnsi="Palatino Linotype"/>
                <w:b/>
                <w:bCs/>
              </w:rPr>
            </w:pPr>
            <w:r w:rsidRPr="00F06186">
              <w:rPr>
                <w:rFonts w:ascii="Palatino Linotype" w:hAnsi="Palatino Linotype"/>
                <w:b/>
                <w:bCs/>
              </w:rPr>
              <w:t>Place of residence</w:t>
            </w:r>
          </w:p>
        </w:tc>
        <w:tc>
          <w:tcPr>
            <w:tcW w:w="5486" w:type="dxa"/>
          </w:tcPr>
          <w:p w14:paraId="2634E8EF" w14:textId="03AC32C1" w:rsidR="00517486" w:rsidRPr="00F06186" w:rsidRDefault="00517486" w:rsidP="00573CEE">
            <w:pPr>
              <w:pStyle w:val="Default"/>
              <w:rPr>
                <w:rFonts w:ascii="Palatino Linotype" w:hAnsi="Palatino Linotype" w:cs="Segoe UI Symbol"/>
                <w:b/>
                <w:bCs/>
              </w:rPr>
            </w:pPr>
            <w:r w:rsidRPr="00F06186">
              <w:rPr>
                <w:rFonts w:ascii="Palatino Linotype" w:hAnsi="Palatino Linotype" w:cs="Segoe UI Symbol"/>
                <w:b/>
                <w:bCs/>
              </w:rPr>
              <w:t>Yes/No</w:t>
            </w:r>
          </w:p>
        </w:tc>
      </w:tr>
      <w:tr w:rsidR="00517486" w:rsidRPr="00517486" w14:paraId="1548ADD8" w14:textId="77777777" w:rsidTr="0076745D">
        <w:trPr>
          <w:gridAfter w:val="1"/>
          <w:wAfter w:w="34" w:type="dxa"/>
        </w:trPr>
        <w:tc>
          <w:tcPr>
            <w:tcW w:w="1650" w:type="dxa"/>
            <w:vMerge/>
          </w:tcPr>
          <w:p w14:paraId="1DDFBA41" w14:textId="77777777" w:rsidR="00517486" w:rsidRPr="00F06186" w:rsidRDefault="00517486" w:rsidP="00573CEE">
            <w:pPr>
              <w:pStyle w:val="Default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457" w:type="dxa"/>
            <w:gridSpan w:val="7"/>
          </w:tcPr>
          <w:p w14:paraId="2AF924BC" w14:textId="43071556" w:rsidR="00E932B0" w:rsidRPr="00573CEE" w:rsidRDefault="00517486" w:rsidP="00573CEE">
            <w:pPr>
              <w:pStyle w:val="Default"/>
              <w:numPr>
                <w:ilvl w:val="0"/>
                <w:numId w:val="1"/>
              </w:numPr>
              <w:rPr>
                <w:rFonts w:ascii="Palatino Linotype" w:hAnsi="Palatino Linotype"/>
                <w:b/>
                <w:bCs/>
              </w:rPr>
            </w:pPr>
            <w:r w:rsidRPr="00F06186">
              <w:rPr>
                <w:rFonts w:ascii="Palatino Linotype" w:hAnsi="Palatino Linotype"/>
                <w:b/>
                <w:bCs/>
              </w:rPr>
              <w:t>Any other</w:t>
            </w:r>
            <w:r w:rsidR="00573CEE">
              <w:rPr>
                <w:rFonts w:ascii="Palatino Linotype" w:hAnsi="Palatino Linotype"/>
                <w:b/>
                <w:bCs/>
              </w:rPr>
              <w:t>,</w:t>
            </w:r>
            <w:r w:rsidRPr="00F06186">
              <w:rPr>
                <w:rFonts w:ascii="Palatino Linotype" w:hAnsi="Palatino Linotype"/>
                <w:b/>
                <w:bCs/>
              </w:rPr>
              <w:t xml:space="preserve"> </w:t>
            </w:r>
            <w:r w:rsidR="00E932B0" w:rsidRPr="00F06186">
              <w:rPr>
                <w:rFonts w:ascii="Palatino Linotype" w:hAnsi="Palatino Linotype"/>
                <w:b/>
                <w:bCs/>
              </w:rPr>
              <w:t xml:space="preserve">please give </w:t>
            </w:r>
            <w:r w:rsidR="00573CEE">
              <w:rPr>
                <w:rFonts w:ascii="Palatino Linotype" w:hAnsi="Palatino Linotype"/>
                <w:b/>
                <w:bCs/>
              </w:rPr>
              <w:t>d</w:t>
            </w:r>
            <w:r w:rsidR="00E932B0" w:rsidRPr="00F06186">
              <w:rPr>
                <w:rFonts w:ascii="Palatino Linotype" w:hAnsi="Palatino Linotype"/>
                <w:b/>
                <w:bCs/>
              </w:rPr>
              <w:t>etails</w:t>
            </w:r>
            <w:r w:rsidR="00573CEE">
              <w:rPr>
                <w:rFonts w:ascii="Palatino Linotype" w:hAnsi="Palatino Linotype"/>
                <w:b/>
                <w:bCs/>
              </w:rPr>
              <w:t xml:space="preserve"> ………………………</w:t>
            </w:r>
            <w:proofErr w:type="gramStart"/>
            <w:r w:rsidR="00573CEE">
              <w:rPr>
                <w:rFonts w:ascii="Palatino Linotype" w:hAnsi="Palatino Linotype"/>
                <w:b/>
                <w:bCs/>
              </w:rPr>
              <w:t>…..</w:t>
            </w:r>
            <w:proofErr w:type="gramEnd"/>
          </w:p>
        </w:tc>
        <w:tc>
          <w:tcPr>
            <w:tcW w:w="5486" w:type="dxa"/>
          </w:tcPr>
          <w:p w14:paraId="330300F6" w14:textId="7FCE1C4C" w:rsidR="00517486" w:rsidRPr="00F06186" w:rsidRDefault="00517486" w:rsidP="00573CEE">
            <w:pPr>
              <w:pStyle w:val="Default"/>
              <w:rPr>
                <w:rFonts w:ascii="Palatino Linotype" w:hAnsi="Palatino Linotype" w:cs="Segoe UI Symbol"/>
                <w:b/>
                <w:bCs/>
              </w:rPr>
            </w:pPr>
            <w:r w:rsidRPr="00F06186">
              <w:rPr>
                <w:rFonts w:ascii="Palatino Linotype" w:hAnsi="Palatino Linotype" w:cs="Segoe UI Symbol"/>
                <w:b/>
                <w:bCs/>
              </w:rPr>
              <w:t>Yes/No</w:t>
            </w:r>
          </w:p>
        </w:tc>
      </w:tr>
      <w:tr w:rsidR="00F11DE6" w:rsidRPr="00E34D5D" w14:paraId="6EDD08C8" w14:textId="77777777" w:rsidTr="0076745D">
        <w:trPr>
          <w:gridAfter w:val="1"/>
          <w:wAfter w:w="34" w:type="dxa"/>
        </w:trPr>
        <w:tc>
          <w:tcPr>
            <w:tcW w:w="10593" w:type="dxa"/>
            <w:gridSpan w:val="9"/>
            <w:shd w:val="clear" w:color="auto" w:fill="C5E0B3" w:themeFill="accent6" w:themeFillTint="66"/>
            <w:vAlign w:val="center"/>
          </w:tcPr>
          <w:p w14:paraId="5B9E9C3F" w14:textId="5B159DEB" w:rsidR="00F11DE6" w:rsidRPr="00E34D5D" w:rsidRDefault="00F11DE6" w:rsidP="00573CEE">
            <w:pPr>
              <w:pStyle w:val="Default"/>
              <w:jc w:val="center"/>
              <w:rPr>
                <w:rFonts w:ascii="Palatino Linotype" w:hAnsi="Palatino Linotype" w:cs="Segoe UI Symbol"/>
                <w:b/>
                <w:bCs/>
                <w:sz w:val="28"/>
                <w:szCs w:val="28"/>
              </w:rPr>
            </w:pPr>
            <w:r>
              <w:rPr>
                <w:rFonts w:ascii="Palatino Linotype" w:hAnsi="Palatino Linotype" w:cs="Segoe UI Symbol"/>
                <w:b/>
                <w:bCs/>
                <w:sz w:val="28"/>
                <w:szCs w:val="28"/>
              </w:rPr>
              <w:t>Involvement of Family</w:t>
            </w:r>
            <w:r w:rsidR="006855C8">
              <w:rPr>
                <w:rFonts w:ascii="Palatino Linotype" w:hAnsi="Palatino Linotype" w:cs="Segoe UI Symbol"/>
                <w:b/>
                <w:bCs/>
                <w:sz w:val="28"/>
                <w:szCs w:val="28"/>
              </w:rPr>
              <w:t>, Next of Kin &amp; Significant Others</w:t>
            </w:r>
          </w:p>
        </w:tc>
      </w:tr>
      <w:tr w:rsidR="00992A1D" w14:paraId="54669A7F" w14:textId="77777777" w:rsidTr="0076745D">
        <w:trPr>
          <w:gridAfter w:val="1"/>
          <w:wAfter w:w="34" w:type="dxa"/>
        </w:trPr>
        <w:tc>
          <w:tcPr>
            <w:tcW w:w="3134" w:type="dxa"/>
            <w:gridSpan w:val="4"/>
            <w:shd w:val="clear" w:color="auto" w:fill="C5E0B3" w:themeFill="accent6" w:themeFillTint="66"/>
          </w:tcPr>
          <w:p w14:paraId="30A038A7" w14:textId="6A3001F6" w:rsidR="00212DCC" w:rsidRPr="00F06186" w:rsidRDefault="00E932B0" w:rsidP="00573CEE">
            <w:pPr>
              <w:pStyle w:val="Default"/>
              <w:rPr>
                <w:rFonts w:ascii="Palatino Linotype" w:hAnsi="Palatino Linotype"/>
                <w:b/>
                <w:bCs/>
              </w:rPr>
            </w:pPr>
            <w:r w:rsidRPr="00F06186">
              <w:rPr>
                <w:rFonts w:ascii="Palatino Linotype" w:hAnsi="Palatino Linotype"/>
                <w:b/>
                <w:bCs/>
              </w:rPr>
              <w:t xml:space="preserve">Do you have details </w:t>
            </w:r>
            <w:r w:rsidR="00F06186">
              <w:rPr>
                <w:rFonts w:ascii="Palatino Linotype" w:hAnsi="Palatino Linotype"/>
                <w:b/>
                <w:bCs/>
              </w:rPr>
              <w:t xml:space="preserve">of </w:t>
            </w:r>
            <w:r w:rsidRPr="00F06186">
              <w:rPr>
                <w:rFonts w:ascii="Palatino Linotype" w:hAnsi="Palatino Linotype"/>
                <w:b/>
                <w:bCs/>
              </w:rPr>
              <w:t>any family member</w:t>
            </w:r>
            <w:r w:rsidR="00F06186">
              <w:rPr>
                <w:rFonts w:ascii="Palatino Linotype" w:hAnsi="Palatino Linotype"/>
                <w:b/>
                <w:bCs/>
              </w:rPr>
              <w:t>s</w:t>
            </w:r>
            <w:r w:rsidRPr="00F06186">
              <w:rPr>
                <w:rFonts w:ascii="Palatino Linotype" w:hAnsi="Palatino Linotype"/>
                <w:b/>
                <w:bCs/>
              </w:rPr>
              <w:t>/ Next</w:t>
            </w:r>
            <w:r w:rsidR="00992A1D" w:rsidRPr="00F06186">
              <w:rPr>
                <w:rFonts w:ascii="Palatino Linotype" w:hAnsi="Palatino Linotype"/>
                <w:b/>
                <w:bCs/>
              </w:rPr>
              <w:t xml:space="preserve"> of Kin</w:t>
            </w:r>
            <w:r w:rsidR="00F06186">
              <w:rPr>
                <w:rFonts w:ascii="Palatino Linotype" w:hAnsi="Palatino Linotype"/>
                <w:b/>
                <w:bCs/>
              </w:rPr>
              <w:t>/ Significant others</w:t>
            </w:r>
            <w:r w:rsidRPr="00F06186">
              <w:rPr>
                <w:rFonts w:ascii="Palatino Linotype" w:hAnsi="Palatino Linotype"/>
                <w:b/>
                <w:bCs/>
              </w:rPr>
              <w:t>?</w:t>
            </w:r>
          </w:p>
        </w:tc>
        <w:tc>
          <w:tcPr>
            <w:tcW w:w="7459" w:type="dxa"/>
            <w:gridSpan w:val="5"/>
          </w:tcPr>
          <w:p w14:paraId="0DAA2BFF" w14:textId="7A8A5FEC" w:rsidR="00992A1D" w:rsidRDefault="00992A1D" w:rsidP="00573CEE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12DCC" w14:paraId="1EDB6D30" w14:textId="77777777" w:rsidTr="0076745D">
        <w:trPr>
          <w:gridAfter w:val="1"/>
          <w:wAfter w:w="34" w:type="dxa"/>
        </w:trPr>
        <w:tc>
          <w:tcPr>
            <w:tcW w:w="3134" w:type="dxa"/>
            <w:gridSpan w:val="4"/>
            <w:shd w:val="clear" w:color="auto" w:fill="C5E0B3" w:themeFill="accent6" w:themeFillTint="66"/>
          </w:tcPr>
          <w:p w14:paraId="291B5260" w14:textId="69F55F28" w:rsidR="00E34D5D" w:rsidRPr="00F06186" w:rsidRDefault="00212DCC" w:rsidP="00573CEE">
            <w:pPr>
              <w:pStyle w:val="Default"/>
              <w:rPr>
                <w:rFonts w:ascii="Palatino Linotype" w:hAnsi="Palatino Linotype"/>
                <w:b/>
                <w:bCs/>
              </w:rPr>
            </w:pPr>
            <w:r w:rsidRPr="00F06186">
              <w:rPr>
                <w:rFonts w:ascii="Palatino Linotype" w:hAnsi="Palatino Linotype"/>
                <w:b/>
                <w:bCs/>
              </w:rPr>
              <w:t>Have they been made aware of the HMR</w:t>
            </w:r>
            <w:r w:rsidR="00E34D5D">
              <w:rPr>
                <w:rFonts w:ascii="Palatino Linotype" w:hAnsi="Palatino Linotype"/>
                <w:b/>
                <w:bCs/>
              </w:rPr>
              <w:t>/SAR Referral</w:t>
            </w:r>
            <w:r w:rsidRPr="00F06186">
              <w:rPr>
                <w:rFonts w:ascii="Palatino Linotype" w:hAnsi="Palatino Linotype"/>
                <w:b/>
                <w:bCs/>
              </w:rPr>
              <w:t>?</w:t>
            </w:r>
          </w:p>
        </w:tc>
        <w:tc>
          <w:tcPr>
            <w:tcW w:w="7459" w:type="dxa"/>
            <w:gridSpan w:val="5"/>
          </w:tcPr>
          <w:p w14:paraId="1834061E" w14:textId="298EE2F6" w:rsidR="00212DCC" w:rsidRDefault="00212DCC" w:rsidP="00573CEE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992A1D" w14:paraId="735C4048" w14:textId="77777777" w:rsidTr="0076745D">
        <w:trPr>
          <w:gridAfter w:val="1"/>
          <w:wAfter w:w="34" w:type="dxa"/>
        </w:trPr>
        <w:tc>
          <w:tcPr>
            <w:tcW w:w="3134" w:type="dxa"/>
            <w:gridSpan w:val="4"/>
            <w:shd w:val="clear" w:color="auto" w:fill="C5E0B3" w:themeFill="accent6" w:themeFillTint="66"/>
          </w:tcPr>
          <w:p w14:paraId="7F41D133" w14:textId="5B49849B" w:rsidR="00E34D5D" w:rsidRPr="00F06186" w:rsidRDefault="00992A1D" w:rsidP="00573CEE">
            <w:pPr>
              <w:pStyle w:val="Default"/>
              <w:rPr>
                <w:rFonts w:ascii="Palatino Linotype" w:hAnsi="Palatino Linotype"/>
                <w:b/>
                <w:bCs/>
              </w:rPr>
            </w:pPr>
            <w:r w:rsidRPr="00F06186">
              <w:rPr>
                <w:rFonts w:ascii="Palatino Linotype" w:hAnsi="Palatino Linotype"/>
                <w:b/>
                <w:bCs/>
              </w:rPr>
              <w:t>Are they willing to be involved in the process?</w:t>
            </w:r>
          </w:p>
        </w:tc>
        <w:tc>
          <w:tcPr>
            <w:tcW w:w="7459" w:type="dxa"/>
            <w:gridSpan w:val="5"/>
          </w:tcPr>
          <w:p w14:paraId="1B039448" w14:textId="69A5C584" w:rsidR="00992A1D" w:rsidRDefault="00992A1D" w:rsidP="00573CEE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992A1D" w14:paraId="1F69701E" w14:textId="77777777" w:rsidTr="0076745D">
        <w:trPr>
          <w:gridAfter w:val="1"/>
          <w:wAfter w:w="34" w:type="dxa"/>
        </w:trPr>
        <w:tc>
          <w:tcPr>
            <w:tcW w:w="3134" w:type="dxa"/>
            <w:gridSpan w:val="4"/>
            <w:shd w:val="clear" w:color="auto" w:fill="C5E0B3" w:themeFill="accent6" w:themeFillTint="66"/>
          </w:tcPr>
          <w:p w14:paraId="351AF7DA" w14:textId="036AA133" w:rsidR="009A25DB" w:rsidRPr="00573CEE" w:rsidRDefault="00992A1D" w:rsidP="00573CEE">
            <w:pPr>
              <w:pStyle w:val="Default"/>
              <w:rPr>
                <w:rFonts w:ascii="Palatino Linotype" w:hAnsi="Palatino Linotype"/>
                <w:i/>
                <w:iCs/>
              </w:rPr>
            </w:pPr>
            <w:r w:rsidRPr="00F06186">
              <w:rPr>
                <w:rFonts w:ascii="Palatino Linotype" w:hAnsi="Palatino Linotype"/>
                <w:b/>
                <w:bCs/>
              </w:rPr>
              <w:t>Please provide contact details</w:t>
            </w:r>
            <w:r w:rsidR="003C1054" w:rsidRPr="00F06186">
              <w:rPr>
                <w:rFonts w:ascii="Palatino Linotype" w:hAnsi="Palatino Linotype"/>
                <w:b/>
                <w:bCs/>
              </w:rPr>
              <w:t>:</w:t>
            </w:r>
            <w:r w:rsidR="003C1054">
              <w:rPr>
                <w:rFonts w:ascii="Palatino Linotype" w:hAnsi="Palatino Linotype"/>
                <w:b/>
                <w:bCs/>
              </w:rPr>
              <w:t xml:space="preserve"> (</w:t>
            </w:r>
            <w:r w:rsidR="00F06186" w:rsidRPr="00F06186">
              <w:rPr>
                <w:rFonts w:ascii="Palatino Linotype" w:hAnsi="Palatino Linotype"/>
                <w:i/>
                <w:iCs/>
              </w:rPr>
              <w:t>Name, Address, Telephone Numbers, email)</w:t>
            </w:r>
          </w:p>
        </w:tc>
        <w:tc>
          <w:tcPr>
            <w:tcW w:w="7459" w:type="dxa"/>
            <w:gridSpan w:val="5"/>
          </w:tcPr>
          <w:p w14:paraId="66A33D09" w14:textId="77777777" w:rsidR="00992A1D" w:rsidRDefault="00992A1D" w:rsidP="00573CEE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3C1054" w:rsidRPr="00517486" w14:paraId="68030AF3" w14:textId="77777777" w:rsidTr="0076745D">
        <w:trPr>
          <w:gridAfter w:val="1"/>
          <w:wAfter w:w="34" w:type="dxa"/>
        </w:trPr>
        <w:tc>
          <w:tcPr>
            <w:tcW w:w="10593" w:type="dxa"/>
            <w:gridSpan w:val="9"/>
            <w:shd w:val="clear" w:color="auto" w:fill="C5E0B3" w:themeFill="accent6" w:themeFillTint="66"/>
          </w:tcPr>
          <w:p w14:paraId="3535B239" w14:textId="78E5F119" w:rsidR="003C1054" w:rsidRPr="00F11DE6" w:rsidRDefault="003C1054" w:rsidP="00573CEE">
            <w:pPr>
              <w:pStyle w:val="Default"/>
              <w:jc w:val="center"/>
              <w:rPr>
                <w:rFonts w:ascii="Palatino Linotype" w:hAnsi="Palatino Linotype"/>
                <w:b/>
                <w:bCs/>
                <w:color w:val="auto"/>
                <w:sz w:val="28"/>
                <w:szCs w:val="28"/>
              </w:rPr>
            </w:pPr>
            <w:r w:rsidRPr="00F06186">
              <w:rPr>
                <w:rFonts w:ascii="Palatino Linotype" w:hAnsi="Palatino Linotype"/>
                <w:b/>
                <w:bCs/>
                <w:color w:val="auto"/>
                <w:sz w:val="28"/>
                <w:szCs w:val="28"/>
              </w:rPr>
              <w:t>Details of the Death</w:t>
            </w:r>
            <w:r w:rsidR="00F11DE6">
              <w:rPr>
                <w:rFonts w:ascii="Palatino Linotype" w:hAnsi="Palatino Linotype"/>
                <w:b/>
                <w:bCs/>
                <w:color w:val="auto"/>
                <w:sz w:val="28"/>
                <w:szCs w:val="28"/>
              </w:rPr>
              <w:t>/Serious Harm</w:t>
            </w:r>
            <w:r w:rsidRPr="00F06186">
              <w:rPr>
                <w:rFonts w:ascii="Palatino Linotype" w:hAnsi="Palatino Linotype"/>
                <w:b/>
                <w:bCs/>
                <w:color w:val="auto"/>
                <w:sz w:val="28"/>
                <w:szCs w:val="28"/>
              </w:rPr>
              <w:t>:</w:t>
            </w:r>
          </w:p>
        </w:tc>
      </w:tr>
      <w:tr w:rsidR="003C1054" w:rsidRPr="00517486" w14:paraId="3F052149" w14:textId="77777777" w:rsidTr="0076745D">
        <w:trPr>
          <w:gridAfter w:val="1"/>
          <w:wAfter w:w="34" w:type="dxa"/>
        </w:trPr>
        <w:tc>
          <w:tcPr>
            <w:tcW w:w="3134" w:type="dxa"/>
            <w:gridSpan w:val="4"/>
            <w:shd w:val="clear" w:color="auto" w:fill="C5E0B3" w:themeFill="accent6" w:themeFillTint="66"/>
          </w:tcPr>
          <w:p w14:paraId="2B387A0C" w14:textId="7D2391AE" w:rsidR="003C1054" w:rsidRPr="00F06186" w:rsidRDefault="003C1054" w:rsidP="00573CEE">
            <w:pPr>
              <w:pStyle w:val="Default"/>
              <w:rPr>
                <w:rFonts w:ascii="Palatino Linotype" w:hAnsi="Palatino Linotype"/>
                <w:b/>
                <w:bCs/>
                <w:color w:val="auto"/>
              </w:rPr>
            </w:pPr>
            <w:r w:rsidRPr="00F06186">
              <w:rPr>
                <w:rFonts w:ascii="Palatino Linotype" w:hAnsi="Palatino Linotype"/>
                <w:b/>
                <w:bCs/>
                <w:color w:val="auto"/>
              </w:rPr>
              <w:t>Place of Death</w:t>
            </w:r>
            <w:r w:rsidR="00F11DE6">
              <w:rPr>
                <w:rFonts w:ascii="Palatino Linotype" w:hAnsi="Palatino Linotype"/>
                <w:b/>
                <w:bCs/>
                <w:color w:val="auto"/>
              </w:rPr>
              <w:t>/Serious Harm</w:t>
            </w:r>
          </w:p>
        </w:tc>
        <w:tc>
          <w:tcPr>
            <w:tcW w:w="7459" w:type="dxa"/>
            <w:gridSpan w:val="5"/>
          </w:tcPr>
          <w:p w14:paraId="30AEDA9A" w14:textId="77777777" w:rsidR="003C1054" w:rsidRPr="00F06186" w:rsidRDefault="003C1054" w:rsidP="00573CEE">
            <w:pPr>
              <w:pStyle w:val="Default"/>
              <w:ind w:left="720"/>
              <w:rPr>
                <w:rFonts w:ascii="Palatino Linotype" w:hAnsi="Palatino Linotype"/>
                <w:color w:val="auto"/>
              </w:rPr>
            </w:pPr>
          </w:p>
        </w:tc>
      </w:tr>
      <w:tr w:rsidR="00F11DE6" w:rsidRPr="00517486" w14:paraId="4270B81A" w14:textId="77777777" w:rsidTr="0076745D">
        <w:trPr>
          <w:gridAfter w:val="1"/>
          <w:wAfter w:w="34" w:type="dxa"/>
        </w:trPr>
        <w:tc>
          <w:tcPr>
            <w:tcW w:w="3134" w:type="dxa"/>
            <w:gridSpan w:val="4"/>
            <w:shd w:val="clear" w:color="auto" w:fill="C5E0B3" w:themeFill="accent6" w:themeFillTint="66"/>
          </w:tcPr>
          <w:p w14:paraId="3029F926" w14:textId="423F218D" w:rsidR="00F11DE6" w:rsidRPr="00F06186" w:rsidRDefault="00F11DE6" w:rsidP="00573CEE">
            <w:pPr>
              <w:pStyle w:val="Default"/>
              <w:rPr>
                <w:rFonts w:ascii="Palatino Linotype" w:hAnsi="Palatino Linotype"/>
                <w:b/>
                <w:bCs/>
                <w:color w:val="auto"/>
              </w:rPr>
            </w:pPr>
            <w:r>
              <w:rPr>
                <w:rFonts w:ascii="Palatino Linotype" w:hAnsi="Palatino Linotype"/>
                <w:b/>
                <w:bCs/>
                <w:color w:val="auto"/>
              </w:rPr>
              <w:t xml:space="preserve">Have </w:t>
            </w:r>
            <w:r w:rsidR="00AA6FB1">
              <w:rPr>
                <w:rFonts w:ascii="Palatino Linotype" w:hAnsi="Palatino Linotype"/>
                <w:b/>
                <w:bCs/>
                <w:color w:val="auto"/>
              </w:rPr>
              <w:t>you</w:t>
            </w:r>
            <w:r>
              <w:rPr>
                <w:rFonts w:ascii="Palatino Linotype" w:hAnsi="Palatino Linotype"/>
                <w:b/>
                <w:bCs/>
                <w:color w:val="auto"/>
              </w:rPr>
              <w:t xml:space="preserve"> conducted or do you plan to conduct an </w:t>
            </w:r>
            <w:r>
              <w:rPr>
                <w:rFonts w:ascii="Palatino Linotype" w:hAnsi="Palatino Linotype"/>
                <w:b/>
                <w:bCs/>
                <w:color w:val="auto"/>
              </w:rPr>
              <w:lastRenderedPageBreak/>
              <w:t>internal review of the incident</w:t>
            </w:r>
            <w:r w:rsidR="00AA6FB1">
              <w:rPr>
                <w:rFonts w:ascii="Palatino Linotype" w:hAnsi="Palatino Linotype"/>
                <w:b/>
                <w:bCs/>
                <w:color w:val="auto"/>
              </w:rPr>
              <w:t>/death</w:t>
            </w:r>
            <w:r>
              <w:rPr>
                <w:rFonts w:ascii="Palatino Linotype" w:hAnsi="Palatino Linotype"/>
                <w:b/>
                <w:bCs/>
                <w:color w:val="auto"/>
              </w:rPr>
              <w:t>?</w:t>
            </w:r>
          </w:p>
        </w:tc>
        <w:tc>
          <w:tcPr>
            <w:tcW w:w="7459" w:type="dxa"/>
            <w:gridSpan w:val="5"/>
          </w:tcPr>
          <w:p w14:paraId="5547E6DE" w14:textId="77777777" w:rsidR="00F11DE6" w:rsidRPr="00F06186" w:rsidRDefault="00F11DE6" w:rsidP="00573CEE">
            <w:pPr>
              <w:pStyle w:val="Default"/>
              <w:rPr>
                <w:rFonts w:ascii="Palatino Linotype" w:hAnsi="Palatino Linotype"/>
                <w:color w:val="auto"/>
              </w:rPr>
            </w:pPr>
          </w:p>
        </w:tc>
      </w:tr>
      <w:tr w:rsidR="00F11DE6" w:rsidRPr="00517486" w14:paraId="2B779F44" w14:textId="77777777" w:rsidTr="0076745D">
        <w:trPr>
          <w:gridAfter w:val="1"/>
          <w:wAfter w:w="34" w:type="dxa"/>
        </w:trPr>
        <w:tc>
          <w:tcPr>
            <w:tcW w:w="3134" w:type="dxa"/>
            <w:gridSpan w:val="4"/>
            <w:shd w:val="clear" w:color="auto" w:fill="C5E0B3" w:themeFill="accent6" w:themeFillTint="66"/>
          </w:tcPr>
          <w:p w14:paraId="0F04BDB4" w14:textId="5C0E0759" w:rsidR="00F11DE6" w:rsidRPr="00F06186" w:rsidRDefault="00F11DE6" w:rsidP="00573CEE">
            <w:pPr>
              <w:pStyle w:val="Default"/>
              <w:rPr>
                <w:rFonts w:ascii="Palatino Linotype" w:hAnsi="Palatino Linotype"/>
                <w:b/>
                <w:bCs/>
                <w:color w:val="auto"/>
              </w:rPr>
            </w:pPr>
            <w:r w:rsidRPr="00F06186">
              <w:rPr>
                <w:rFonts w:ascii="Palatino Linotype" w:hAnsi="Palatino Linotype"/>
                <w:b/>
                <w:bCs/>
                <w:color w:val="auto"/>
              </w:rPr>
              <w:t xml:space="preserve">Please give </w:t>
            </w:r>
            <w:proofErr w:type="gramStart"/>
            <w:r w:rsidRPr="00F06186">
              <w:rPr>
                <w:rFonts w:ascii="Palatino Linotype" w:hAnsi="Palatino Linotype"/>
                <w:b/>
                <w:bCs/>
                <w:color w:val="auto"/>
              </w:rPr>
              <w:t xml:space="preserve">a </w:t>
            </w:r>
            <w:r w:rsidR="00AA38CF">
              <w:rPr>
                <w:rFonts w:ascii="Palatino Linotype" w:hAnsi="Palatino Linotype"/>
                <w:b/>
                <w:bCs/>
                <w:color w:val="auto"/>
              </w:rPr>
              <w:t xml:space="preserve">brief </w:t>
            </w:r>
            <w:r w:rsidRPr="00F06186">
              <w:rPr>
                <w:rFonts w:ascii="Palatino Linotype" w:hAnsi="Palatino Linotype"/>
                <w:b/>
                <w:bCs/>
                <w:color w:val="auto"/>
              </w:rPr>
              <w:t>summary</w:t>
            </w:r>
            <w:proofErr w:type="gramEnd"/>
            <w:r w:rsidRPr="00F06186">
              <w:rPr>
                <w:rFonts w:ascii="Palatino Linotype" w:hAnsi="Palatino Linotype"/>
                <w:b/>
                <w:bCs/>
                <w:color w:val="auto"/>
              </w:rPr>
              <w:t xml:space="preserve"> of how you/your agency became aware that this person had died</w:t>
            </w:r>
            <w:r>
              <w:rPr>
                <w:rFonts w:ascii="Palatino Linotype" w:hAnsi="Palatino Linotype"/>
                <w:b/>
                <w:bCs/>
                <w:color w:val="auto"/>
              </w:rPr>
              <w:t>/been seriously harmed</w:t>
            </w:r>
            <w:r w:rsidRPr="00F06186">
              <w:rPr>
                <w:rFonts w:ascii="Palatino Linotype" w:hAnsi="Palatino Linotype"/>
                <w:b/>
                <w:bCs/>
                <w:color w:val="auto"/>
              </w:rPr>
              <w:t>.</w:t>
            </w:r>
          </w:p>
        </w:tc>
        <w:tc>
          <w:tcPr>
            <w:tcW w:w="7459" w:type="dxa"/>
            <w:gridSpan w:val="5"/>
          </w:tcPr>
          <w:p w14:paraId="43EE63CE" w14:textId="77777777" w:rsidR="00F11DE6" w:rsidRPr="00F06186" w:rsidRDefault="00F11DE6" w:rsidP="00573CEE">
            <w:pPr>
              <w:pStyle w:val="Default"/>
              <w:rPr>
                <w:rFonts w:ascii="Palatino Linotype" w:hAnsi="Palatino Linotype"/>
                <w:color w:val="auto"/>
              </w:rPr>
            </w:pPr>
          </w:p>
        </w:tc>
      </w:tr>
      <w:tr w:rsidR="00F11DE6" w:rsidRPr="00517486" w14:paraId="55D887DA" w14:textId="77777777" w:rsidTr="0076745D">
        <w:trPr>
          <w:gridAfter w:val="1"/>
          <w:wAfter w:w="34" w:type="dxa"/>
        </w:trPr>
        <w:tc>
          <w:tcPr>
            <w:tcW w:w="10593" w:type="dxa"/>
            <w:gridSpan w:val="9"/>
            <w:shd w:val="clear" w:color="auto" w:fill="C5E0B3" w:themeFill="accent6" w:themeFillTint="66"/>
          </w:tcPr>
          <w:p w14:paraId="18D8F26A" w14:textId="5A0AEE16" w:rsidR="00F11DE6" w:rsidRPr="00F06186" w:rsidRDefault="00F11DE6" w:rsidP="00573CEE">
            <w:pPr>
              <w:pStyle w:val="Default"/>
              <w:rPr>
                <w:rFonts w:ascii="Palatino Linotype" w:hAnsi="Palatino Linotype"/>
                <w:color w:val="auto"/>
              </w:rPr>
            </w:pPr>
            <w:r>
              <w:rPr>
                <w:rFonts w:ascii="Palatino Linotype" w:hAnsi="Palatino Linotype"/>
                <w:b/>
                <w:bCs/>
                <w:color w:val="auto"/>
              </w:rPr>
              <w:t>Please provide a summary of the person’s history with your service</w:t>
            </w:r>
          </w:p>
        </w:tc>
      </w:tr>
      <w:tr w:rsidR="00F11DE6" w:rsidRPr="00517486" w14:paraId="5C8DC642" w14:textId="77777777" w:rsidTr="0076745D">
        <w:trPr>
          <w:gridAfter w:val="1"/>
          <w:wAfter w:w="34" w:type="dxa"/>
        </w:trPr>
        <w:tc>
          <w:tcPr>
            <w:tcW w:w="10593" w:type="dxa"/>
            <w:gridSpan w:val="9"/>
            <w:shd w:val="clear" w:color="auto" w:fill="auto"/>
          </w:tcPr>
          <w:p w14:paraId="689C37F2" w14:textId="77777777" w:rsidR="00F11DE6" w:rsidRDefault="00F11DE6" w:rsidP="00573CEE">
            <w:pPr>
              <w:pStyle w:val="Default"/>
              <w:rPr>
                <w:rFonts w:ascii="Palatino Linotype" w:hAnsi="Palatino Linotype"/>
                <w:color w:val="auto"/>
              </w:rPr>
            </w:pPr>
          </w:p>
          <w:p w14:paraId="14D39E10" w14:textId="77777777" w:rsidR="0076745D" w:rsidRDefault="0076745D" w:rsidP="00573CEE">
            <w:pPr>
              <w:pStyle w:val="Default"/>
              <w:rPr>
                <w:rFonts w:ascii="Palatino Linotype" w:hAnsi="Palatino Linotype"/>
                <w:color w:val="auto"/>
              </w:rPr>
            </w:pPr>
          </w:p>
          <w:p w14:paraId="2786CF7E" w14:textId="77777777" w:rsidR="0076745D" w:rsidRDefault="0076745D" w:rsidP="00573CEE">
            <w:pPr>
              <w:pStyle w:val="Default"/>
              <w:rPr>
                <w:rFonts w:ascii="Palatino Linotype" w:hAnsi="Palatino Linotype"/>
                <w:color w:val="auto"/>
              </w:rPr>
            </w:pPr>
          </w:p>
          <w:p w14:paraId="2A3E840C" w14:textId="77777777" w:rsidR="0076745D" w:rsidRDefault="0076745D" w:rsidP="00573CEE">
            <w:pPr>
              <w:pStyle w:val="Default"/>
              <w:rPr>
                <w:rFonts w:ascii="Palatino Linotype" w:hAnsi="Palatino Linotype"/>
                <w:color w:val="auto"/>
              </w:rPr>
            </w:pPr>
          </w:p>
          <w:p w14:paraId="68F0BB14" w14:textId="77777777" w:rsidR="0076745D" w:rsidRDefault="0076745D" w:rsidP="00573CEE">
            <w:pPr>
              <w:pStyle w:val="Default"/>
              <w:rPr>
                <w:rFonts w:ascii="Palatino Linotype" w:hAnsi="Palatino Linotype"/>
                <w:color w:val="auto"/>
              </w:rPr>
            </w:pPr>
          </w:p>
          <w:p w14:paraId="71F758FD" w14:textId="77777777" w:rsidR="0076745D" w:rsidRDefault="0076745D" w:rsidP="00573CEE">
            <w:pPr>
              <w:pStyle w:val="Default"/>
              <w:rPr>
                <w:rFonts w:ascii="Palatino Linotype" w:hAnsi="Palatino Linotype"/>
                <w:color w:val="auto"/>
              </w:rPr>
            </w:pPr>
          </w:p>
          <w:p w14:paraId="4AB1C1B2" w14:textId="77777777" w:rsidR="0076745D" w:rsidRDefault="0076745D" w:rsidP="00573CEE">
            <w:pPr>
              <w:pStyle w:val="Default"/>
              <w:rPr>
                <w:rFonts w:ascii="Palatino Linotype" w:hAnsi="Palatino Linotype"/>
                <w:color w:val="auto"/>
              </w:rPr>
            </w:pPr>
          </w:p>
          <w:p w14:paraId="4974348C" w14:textId="77777777" w:rsidR="0076745D" w:rsidRDefault="0076745D" w:rsidP="00573CEE">
            <w:pPr>
              <w:pStyle w:val="Default"/>
              <w:rPr>
                <w:rFonts w:ascii="Palatino Linotype" w:hAnsi="Palatino Linotype"/>
                <w:color w:val="auto"/>
              </w:rPr>
            </w:pPr>
          </w:p>
          <w:p w14:paraId="40BB037B" w14:textId="77777777" w:rsidR="0076745D" w:rsidRDefault="0076745D" w:rsidP="00573CEE">
            <w:pPr>
              <w:pStyle w:val="Default"/>
              <w:rPr>
                <w:rFonts w:ascii="Palatino Linotype" w:hAnsi="Palatino Linotype"/>
                <w:color w:val="auto"/>
              </w:rPr>
            </w:pPr>
          </w:p>
          <w:p w14:paraId="271144EC" w14:textId="77777777" w:rsidR="0076745D" w:rsidRPr="00F06186" w:rsidRDefault="0076745D" w:rsidP="00573CEE">
            <w:pPr>
              <w:pStyle w:val="Default"/>
              <w:rPr>
                <w:rFonts w:ascii="Palatino Linotype" w:hAnsi="Palatino Linotype"/>
                <w:color w:val="auto"/>
              </w:rPr>
            </w:pPr>
          </w:p>
        </w:tc>
      </w:tr>
      <w:tr w:rsidR="0076745D" w:rsidRPr="00517486" w14:paraId="0E60A0D0" w14:textId="77777777" w:rsidTr="00966ACE">
        <w:trPr>
          <w:gridAfter w:val="1"/>
          <w:wAfter w:w="34" w:type="dxa"/>
        </w:trPr>
        <w:tc>
          <w:tcPr>
            <w:tcW w:w="10593" w:type="dxa"/>
            <w:gridSpan w:val="9"/>
            <w:shd w:val="clear" w:color="auto" w:fill="C5E0B3" w:themeFill="accent6" w:themeFillTint="66"/>
          </w:tcPr>
          <w:p w14:paraId="6D2A648F" w14:textId="0E5FF132" w:rsidR="0076745D" w:rsidRPr="00F06186" w:rsidRDefault="0076745D" w:rsidP="00966ACE">
            <w:pPr>
              <w:pStyle w:val="Default"/>
              <w:rPr>
                <w:rFonts w:ascii="Palatino Linotype" w:hAnsi="Palatino Linotype"/>
                <w:color w:val="auto"/>
              </w:rPr>
            </w:pPr>
            <w:r>
              <w:rPr>
                <w:rFonts w:ascii="Palatino Linotype" w:hAnsi="Palatino Linotype"/>
                <w:b/>
                <w:bCs/>
                <w:color w:val="auto"/>
              </w:rPr>
              <w:t>What would you/</w:t>
            </w:r>
            <w:proofErr w:type="spellStart"/>
            <w:r>
              <w:rPr>
                <w:rFonts w:ascii="Palatino Linotype" w:hAnsi="Palatino Linotype"/>
                <w:b/>
                <w:bCs/>
                <w:color w:val="auto"/>
              </w:rPr>
              <w:t>your</w:t>
            </w:r>
            <w:proofErr w:type="spellEnd"/>
            <w:r>
              <w:rPr>
                <w:rFonts w:ascii="Palatino Linotype" w:hAnsi="Palatino Linotype"/>
                <w:b/>
                <w:bCs/>
                <w:color w:val="auto"/>
              </w:rPr>
              <w:t xml:space="preserve"> organisation want to see the HMR/SAR achieve?</w:t>
            </w:r>
          </w:p>
        </w:tc>
      </w:tr>
      <w:tr w:rsidR="0076745D" w:rsidRPr="00517486" w14:paraId="72A87505" w14:textId="77777777" w:rsidTr="0076745D">
        <w:trPr>
          <w:gridAfter w:val="1"/>
          <w:wAfter w:w="34" w:type="dxa"/>
        </w:trPr>
        <w:tc>
          <w:tcPr>
            <w:tcW w:w="10593" w:type="dxa"/>
            <w:gridSpan w:val="9"/>
            <w:shd w:val="clear" w:color="auto" w:fill="auto"/>
          </w:tcPr>
          <w:p w14:paraId="05EE4D28" w14:textId="77777777" w:rsidR="0076745D" w:rsidRDefault="0076745D" w:rsidP="00573CEE">
            <w:pPr>
              <w:pStyle w:val="Default"/>
              <w:rPr>
                <w:rFonts w:ascii="Palatino Linotype" w:hAnsi="Palatino Linotype"/>
                <w:color w:val="auto"/>
              </w:rPr>
            </w:pPr>
          </w:p>
          <w:p w14:paraId="4059E75B" w14:textId="77777777" w:rsidR="0076745D" w:rsidRDefault="0076745D" w:rsidP="00573CEE">
            <w:pPr>
              <w:pStyle w:val="Default"/>
              <w:rPr>
                <w:rFonts w:ascii="Palatino Linotype" w:hAnsi="Palatino Linotype"/>
                <w:color w:val="auto"/>
              </w:rPr>
            </w:pPr>
          </w:p>
          <w:p w14:paraId="22D60307" w14:textId="77777777" w:rsidR="0076745D" w:rsidRDefault="0076745D" w:rsidP="00573CEE">
            <w:pPr>
              <w:pStyle w:val="Default"/>
              <w:rPr>
                <w:rFonts w:ascii="Palatino Linotype" w:hAnsi="Palatino Linotype"/>
                <w:color w:val="auto"/>
              </w:rPr>
            </w:pPr>
          </w:p>
          <w:p w14:paraId="42FCADE8" w14:textId="77777777" w:rsidR="0076745D" w:rsidRDefault="0076745D" w:rsidP="00573CEE">
            <w:pPr>
              <w:pStyle w:val="Default"/>
              <w:rPr>
                <w:rFonts w:ascii="Palatino Linotype" w:hAnsi="Palatino Linotype"/>
                <w:color w:val="auto"/>
              </w:rPr>
            </w:pPr>
          </w:p>
        </w:tc>
      </w:tr>
      <w:tr w:rsidR="00AA6FB1" w:rsidRPr="00517486" w14:paraId="39DD7BFF" w14:textId="77777777" w:rsidTr="0076745D">
        <w:trPr>
          <w:gridAfter w:val="1"/>
          <w:wAfter w:w="34" w:type="dxa"/>
        </w:trPr>
        <w:tc>
          <w:tcPr>
            <w:tcW w:w="10593" w:type="dxa"/>
            <w:gridSpan w:val="9"/>
            <w:shd w:val="clear" w:color="auto" w:fill="C5E0B3" w:themeFill="accent6" w:themeFillTint="66"/>
          </w:tcPr>
          <w:p w14:paraId="57718A8F" w14:textId="77777777" w:rsidR="00AA6FB1" w:rsidRPr="00AA6FB1" w:rsidRDefault="00AA6FB1" w:rsidP="008B10D7">
            <w:pPr>
              <w:pStyle w:val="Default"/>
              <w:jc w:val="center"/>
              <w:rPr>
                <w:rFonts w:ascii="Palatino Linotype" w:hAnsi="Palatino Linotype"/>
                <w:b/>
                <w:bCs/>
                <w:i/>
                <w:iCs/>
                <w:color w:val="auto"/>
              </w:rPr>
            </w:pPr>
            <w:r w:rsidRPr="00AA6FB1">
              <w:rPr>
                <w:rFonts w:ascii="Palatino Linotype" w:hAnsi="Palatino Linotype"/>
                <w:b/>
                <w:bCs/>
                <w:i/>
                <w:iCs/>
                <w:color w:val="auto"/>
              </w:rPr>
              <w:t>The following questions are specifically if the person has died</w:t>
            </w:r>
          </w:p>
        </w:tc>
      </w:tr>
      <w:tr w:rsidR="00AA6FB1" w:rsidRPr="00517486" w14:paraId="4C946CBE" w14:textId="77777777" w:rsidTr="0076745D">
        <w:trPr>
          <w:gridAfter w:val="1"/>
          <w:wAfter w:w="34" w:type="dxa"/>
        </w:trPr>
        <w:tc>
          <w:tcPr>
            <w:tcW w:w="3134" w:type="dxa"/>
            <w:gridSpan w:val="4"/>
            <w:shd w:val="clear" w:color="auto" w:fill="C5E0B3" w:themeFill="accent6" w:themeFillTint="66"/>
          </w:tcPr>
          <w:p w14:paraId="00EABCA2" w14:textId="77777777" w:rsidR="00AA6FB1" w:rsidRPr="00F06186" w:rsidRDefault="00AA6FB1" w:rsidP="008B10D7">
            <w:pPr>
              <w:pStyle w:val="Default"/>
              <w:rPr>
                <w:rFonts w:ascii="Palatino Linotype" w:hAnsi="Palatino Linotype"/>
                <w:b/>
                <w:bCs/>
                <w:color w:val="auto"/>
              </w:rPr>
            </w:pPr>
            <w:r w:rsidRPr="00F06186">
              <w:rPr>
                <w:rFonts w:ascii="Palatino Linotype" w:hAnsi="Palatino Linotype"/>
                <w:b/>
                <w:bCs/>
                <w:color w:val="auto"/>
              </w:rPr>
              <w:t xml:space="preserve">Official Cause of Death if available: </w:t>
            </w:r>
          </w:p>
          <w:p w14:paraId="485341E8" w14:textId="77777777" w:rsidR="00AA6FB1" w:rsidRPr="00573CEE" w:rsidRDefault="00AA6FB1" w:rsidP="008B10D7">
            <w:pPr>
              <w:pStyle w:val="Default"/>
              <w:rPr>
                <w:rFonts w:ascii="Palatino Linotype" w:hAnsi="Palatino Linotype"/>
                <w:i/>
                <w:color w:val="auto"/>
              </w:rPr>
            </w:pPr>
            <w:r w:rsidRPr="00573CEE">
              <w:rPr>
                <w:rFonts w:ascii="Palatino Linotype" w:hAnsi="Palatino Linotype"/>
                <w:i/>
                <w:color w:val="auto"/>
              </w:rPr>
              <w:t>(As described on the Death Certificate 1a/1b/1c/2)</w:t>
            </w:r>
          </w:p>
        </w:tc>
        <w:tc>
          <w:tcPr>
            <w:tcW w:w="7459" w:type="dxa"/>
            <w:gridSpan w:val="5"/>
          </w:tcPr>
          <w:p w14:paraId="3D143DD2" w14:textId="77777777" w:rsidR="00AA6FB1" w:rsidRPr="00F06186" w:rsidRDefault="00AA6FB1" w:rsidP="008B10D7">
            <w:pPr>
              <w:pStyle w:val="Default"/>
              <w:rPr>
                <w:rFonts w:ascii="Palatino Linotype" w:hAnsi="Palatino Linotype"/>
                <w:color w:val="auto"/>
              </w:rPr>
            </w:pPr>
          </w:p>
        </w:tc>
      </w:tr>
      <w:tr w:rsidR="00AA6FB1" w:rsidRPr="00517486" w14:paraId="643C4463" w14:textId="77777777" w:rsidTr="0076745D">
        <w:trPr>
          <w:gridAfter w:val="1"/>
          <w:wAfter w:w="34" w:type="dxa"/>
        </w:trPr>
        <w:tc>
          <w:tcPr>
            <w:tcW w:w="3134" w:type="dxa"/>
            <w:gridSpan w:val="4"/>
            <w:shd w:val="clear" w:color="auto" w:fill="C5E0B3" w:themeFill="accent6" w:themeFillTint="66"/>
          </w:tcPr>
          <w:p w14:paraId="751C8B7D" w14:textId="77777777" w:rsidR="00AA6FB1" w:rsidRPr="00F06186" w:rsidRDefault="00AA6FB1" w:rsidP="008B10D7">
            <w:pPr>
              <w:pStyle w:val="Default"/>
              <w:rPr>
                <w:rFonts w:ascii="Palatino Linotype" w:hAnsi="Palatino Linotype"/>
                <w:b/>
                <w:bCs/>
                <w:color w:val="auto"/>
              </w:rPr>
            </w:pPr>
            <w:r w:rsidRPr="00F06186">
              <w:rPr>
                <w:rFonts w:ascii="Palatino Linotype" w:hAnsi="Palatino Linotype"/>
                <w:b/>
                <w:bCs/>
                <w:color w:val="auto"/>
              </w:rPr>
              <w:t xml:space="preserve">What do you understand the cause of death to be? </w:t>
            </w:r>
          </w:p>
        </w:tc>
        <w:tc>
          <w:tcPr>
            <w:tcW w:w="7459" w:type="dxa"/>
            <w:gridSpan w:val="5"/>
          </w:tcPr>
          <w:p w14:paraId="63202BC6" w14:textId="61816118" w:rsidR="00AA6FB1" w:rsidRPr="00F06186" w:rsidRDefault="00AA6FB1" w:rsidP="008B10D7">
            <w:pPr>
              <w:pStyle w:val="Default"/>
              <w:rPr>
                <w:rFonts w:ascii="Palatino Linotype" w:hAnsi="Palatino Linotype"/>
                <w:color w:val="auto"/>
              </w:rPr>
            </w:pPr>
          </w:p>
        </w:tc>
      </w:tr>
      <w:tr w:rsidR="00AA6FB1" w:rsidRPr="00517486" w14:paraId="423F1117" w14:textId="77777777" w:rsidTr="0076745D">
        <w:trPr>
          <w:gridAfter w:val="1"/>
          <w:wAfter w:w="34" w:type="dxa"/>
        </w:trPr>
        <w:tc>
          <w:tcPr>
            <w:tcW w:w="3134" w:type="dxa"/>
            <w:gridSpan w:val="4"/>
            <w:shd w:val="clear" w:color="auto" w:fill="C5E0B3" w:themeFill="accent6" w:themeFillTint="66"/>
          </w:tcPr>
          <w:p w14:paraId="771874A9" w14:textId="77777777" w:rsidR="00AA6FB1" w:rsidRPr="00F06186" w:rsidRDefault="00AA6FB1" w:rsidP="008B10D7">
            <w:pPr>
              <w:pStyle w:val="Default"/>
              <w:rPr>
                <w:rFonts w:ascii="Palatino Linotype" w:hAnsi="Palatino Linotype"/>
                <w:b/>
                <w:bCs/>
                <w:color w:val="auto"/>
              </w:rPr>
            </w:pPr>
            <w:r w:rsidRPr="00F06186">
              <w:rPr>
                <w:rFonts w:ascii="Palatino Linotype" w:hAnsi="Palatino Linotype"/>
                <w:b/>
                <w:bCs/>
                <w:color w:val="auto"/>
              </w:rPr>
              <w:t xml:space="preserve">Were you surprised that the person died from this cause at this time? If so, why? </w:t>
            </w:r>
          </w:p>
        </w:tc>
        <w:tc>
          <w:tcPr>
            <w:tcW w:w="7459" w:type="dxa"/>
            <w:gridSpan w:val="5"/>
          </w:tcPr>
          <w:p w14:paraId="00406A6A" w14:textId="77777777" w:rsidR="00AA6FB1" w:rsidRPr="00F06186" w:rsidRDefault="00AA6FB1" w:rsidP="008B10D7">
            <w:pPr>
              <w:pStyle w:val="Default"/>
              <w:rPr>
                <w:rFonts w:ascii="Palatino Linotype" w:hAnsi="Palatino Linotype"/>
                <w:color w:val="auto"/>
              </w:rPr>
            </w:pPr>
          </w:p>
        </w:tc>
      </w:tr>
      <w:tr w:rsidR="00AA6FB1" w:rsidRPr="00517486" w14:paraId="5394A809" w14:textId="77777777" w:rsidTr="0076745D">
        <w:trPr>
          <w:gridAfter w:val="1"/>
          <w:wAfter w:w="34" w:type="dxa"/>
        </w:trPr>
        <w:tc>
          <w:tcPr>
            <w:tcW w:w="3134" w:type="dxa"/>
            <w:gridSpan w:val="4"/>
            <w:shd w:val="clear" w:color="auto" w:fill="C5E0B3" w:themeFill="accent6" w:themeFillTint="66"/>
          </w:tcPr>
          <w:p w14:paraId="087F7C1F" w14:textId="77777777" w:rsidR="00AA6FB1" w:rsidRPr="00F06186" w:rsidRDefault="00AA6FB1" w:rsidP="008B10D7">
            <w:pPr>
              <w:pStyle w:val="Default"/>
              <w:rPr>
                <w:rFonts w:ascii="Palatino Linotype" w:hAnsi="Palatino Linotype"/>
                <w:b/>
                <w:bCs/>
                <w:color w:val="auto"/>
              </w:rPr>
            </w:pPr>
            <w:r w:rsidRPr="00F06186">
              <w:rPr>
                <w:rFonts w:ascii="Palatino Linotype" w:hAnsi="Palatino Linotype"/>
                <w:b/>
                <w:bCs/>
                <w:color w:val="auto"/>
              </w:rPr>
              <w:t xml:space="preserve">Will there be a </w:t>
            </w:r>
            <w:proofErr w:type="gramStart"/>
            <w:r w:rsidRPr="00F06186">
              <w:rPr>
                <w:rFonts w:ascii="Palatino Linotype" w:hAnsi="Palatino Linotype"/>
                <w:b/>
                <w:bCs/>
                <w:color w:val="auto"/>
              </w:rPr>
              <w:t>post mortem</w:t>
            </w:r>
            <w:proofErr w:type="gramEnd"/>
            <w:r w:rsidRPr="00F06186">
              <w:rPr>
                <w:rFonts w:ascii="Palatino Linotype" w:hAnsi="Palatino Linotype"/>
                <w:b/>
                <w:bCs/>
                <w:color w:val="auto"/>
              </w:rPr>
              <w:t>?</w:t>
            </w:r>
          </w:p>
        </w:tc>
        <w:tc>
          <w:tcPr>
            <w:tcW w:w="7459" w:type="dxa"/>
            <w:gridSpan w:val="5"/>
          </w:tcPr>
          <w:p w14:paraId="1DC96E2E" w14:textId="77777777" w:rsidR="00AA6FB1" w:rsidRPr="00F06186" w:rsidRDefault="00AA6FB1" w:rsidP="008B10D7">
            <w:pPr>
              <w:pStyle w:val="Default"/>
              <w:rPr>
                <w:rFonts w:ascii="Palatino Linotype" w:hAnsi="Palatino Linotype"/>
                <w:color w:val="auto"/>
              </w:rPr>
            </w:pPr>
          </w:p>
        </w:tc>
      </w:tr>
      <w:tr w:rsidR="00AA6FB1" w:rsidRPr="00517486" w14:paraId="6A91987D" w14:textId="77777777" w:rsidTr="0076745D">
        <w:trPr>
          <w:gridAfter w:val="1"/>
          <w:wAfter w:w="34" w:type="dxa"/>
        </w:trPr>
        <w:tc>
          <w:tcPr>
            <w:tcW w:w="3134" w:type="dxa"/>
            <w:gridSpan w:val="4"/>
            <w:shd w:val="clear" w:color="auto" w:fill="C5E0B3" w:themeFill="accent6" w:themeFillTint="66"/>
          </w:tcPr>
          <w:p w14:paraId="08FF4C7F" w14:textId="77777777" w:rsidR="00AA6FB1" w:rsidRPr="00F06186" w:rsidRDefault="00AA6FB1" w:rsidP="008B10D7">
            <w:pPr>
              <w:pStyle w:val="Default"/>
              <w:rPr>
                <w:rFonts w:ascii="Palatino Linotype" w:hAnsi="Palatino Linotype"/>
                <w:b/>
                <w:bCs/>
                <w:color w:val="auto"/>
              </w:rPr>
            </w:pPr>
            <w:r w:rsidRPr="00F06186">
              <w:rPr>
                <w:rFonts w:ascii="Palatino Linotype" w:hAnsi="Palatino Linotype"/>
                <w:b/>
                <w:bCs/>
                <w:color w:val="auto"/>
              </w:rPr>
              <w:t>Will there be a Coroner’s inquest?</w:t>
            </w:r>
          </w:p>
        </w:tc>
        <w:tc>
          <w:tcPr>
            <w:tcW w:w="7459" w:type="dxa"/>
            <w:gridSpan w:val="5"/>
          </w:tcPr>
          <w:p w14:paraId="452654D7" w14:textId="77777777" w:rsidR="00AA6FB1" w:rsidRPr="00F06186" w:rsidRDefault="00AA6FB1" w:rsidP="008B10D7">
            <w:pPr>
              <w:pStyle w:val="Default"/>
              <w:rPr>
                <w:rFonts w:ascii="Palatino Linotype" w:hAnsi="Palatino Linotype"/>
                <w:color w:val="auto"/>
              </w:rPr>
            </w:pPr>
          </w:p>
        </w:tc>
      </w:tr>
      <w:tr w:rsidR="00AA6FB1" w:rsidRPr="00517486" w14:paraId="06C2E04D" w14:textId="77777777" w:rsidTr="0076745D">
        <w:trPr>
          <w:gridAfter w:val="1"/>
          <w:wAfter w:w="34" w:type="dxa"/>
        </w:trPr>
        <w:tc>
          <w:tcPr>
            <w:tcW w:w="3134" w:type="dxa"/>
            <w:gridSpan w:val="4"/>
            <w:shd w:val="clear" w:color="auto" w:fill="C5E0B3" w:themeFill="accent6" w:themeFillTint="66"/>
          </w:tcPr>
          <w:p w14:paraId="6E93F230" w14:textId="77777777" w:rsidR="00AA6FB1" w:rsidRPr="00F06186" w:rsidRDefault="00AA6FB1" w:rsidP="008B10D7">
            <w:pPr>
              <w:pStyle w:val="Default"/>
              <w:rPr>
                <w:rFonts w:ascii="Palatino Linotype" w:hAnsi="Palatino Linotype"/>
                <w:b/>
                <w:bCs/>
                <w:color w:val="auto"/>
              </w:rPr>
            </w:pPr>
            <w:r w:rsidRPr="00F06186">
              <w:rPr>
                <w:rFonts w:ascii="Palatino Linotype" w:hAnsi="Palatino Linotype"/>
                <w:b/>
                <w:bCs/>
                <w:color w:val="auto"/>
              </w:rPr>
              <w:t>Will there be any other investigation into the death</w:t>
            </w:r>
            <w:r w:rsidRPr="00A61422">
              <w:rPr>
                <w:rFonts w:ascii="Palatino Linotype" w:hAnsi="Palatino Linotype"/>
                <w:b/>
                <w:bCs/>
                <w:color w:val="auto"/>
              </w:rPr>
              <w:t xml:space="preserve"> (DHR, Fatal Fire Review, etc)?</w:t>
            </w:r>
            <w:r w:rsidRPr="00A61422">
              <w:rPr>
                <w:rFonts w:ascii="Palatino Linotype" w:hAnsi="Palatino Linotype"/>
                <w:color w:val="auto"/>
              </w:rPr>
              <w:t xml:space="preserve"> If YES, please describe</w:t>
            </w:r>
          </w:p>
        </w:tc>
        <w:tc>
          <w:tcPr>
            <w:tcW w:w="7459" w:type="dxa"/>
            <w:gridSpan w:val="5"/>
          </w:tcPr>
          <w:p w14:paraId="3CBF022A" w14:textId="77777777" w:rsidR="00AA6FB1" w:rsidRPr="00F06186" w:rsidRDefault="00AA6FB1" w:rsidP="008B10D7">
            <w:pPr>
              <w:pStyle w:val="Default"/>
              <w:rPr>
                <w:rFonts w:ascii="Palatino Linotype" w:hAnsi="Palatino Linotype"/>
                <w:color w:val="auto"/>
              </w:rPr>
            </w:pPr>
          </w:p>
        </w:tc>
      </w:tr>
      <w:tr w:rsidR="00F06186" w:rsidRPr="00517486" w14:paraId="5CAA7A1A" w14:textId="77777777" w:rsidTr="0076745D">
        <w:trPr>
          <w:gridAfter w:val="1"/>
          <w:wAfter w:w="34" w:type="dxa"/>
          <w:trHeight w:val="601"/>
        </w:trPr>
        <w:tc>
          <w:tcPr>
            <w:tcW w:w="10593" w:type="dxa"/>
            <w:gridSpan w:val="9"/>
            <w:shd w:val="clear" w:color="auto" w:fill="C5E0B3" w:themeFill="accent6" w:themeFillTint="66"/>
            <w:vAlign w:val="center"/>
          </w:tcPr>
          <w:p w14:paraId="678461D8" w14:textId="25570206" w:rsidR="00F06186" w:rsidRPr="00F11DE6" w:rsidRDefault="00F06186" w:rsidP="00A61422">
            <w:pPr>
              <w:pStyle w:val="Default"/>
              <w:jc w:val="center"/>
              <w:rPr>
                <w:rFonts w:ascii="Palatino Linotype" w:hAnsi="Palatino Linotype"/>
                <w:b/>
                <w:bCs/>
                <w:color w:val="auto"/>
                <w:sz w:val="28"/>
                <w:szCs w:val="28"/>
              </w:rPr>
            </w:pPr>
            <w:r w:rsidRPr="00F06186">
              <w:rPr>
                <w:rFonts w:ascii="Palatino Linotype" w:hAnsi="Palatino Linotype"/>
                <w:b/>
                <w:bCs/>
                <w:color w:val="auto"/>
                <w:sz w:val="28"/>
                <w:szCs w:val="28"/>
              </w:rPr>
              <w:lastRenderedPageBreak/>
              <w:t xml:space="preserve">Other Agencies known to the </w:t>
            </w:r>
            <w:r w:rsidR="00F11DE6">
              <w:rPr>
                <w:rFonts w:ascii="Palatino Linotype" w:hAnsi="Palatino Linotype"/>
                <w:b/>
                <w:bCs/>
                <w:color w:val="auto"/>
                <w:sz w:val="28"/>
                <w:szCs w:val="28"/>
              </w:rPr>
              <w:t>Person/Pertinent to the Review</w:t>
            </w:r>
          </w:p>
        </w:tc>
      </w:tr>
      <w:tr w:rsidR="00517486" w:rsidRPr="00517486" w14:paraId="40DAE2DB" w14:textId="77777777" w:rsidTr="0076745D">
        <w:trPr>
          <w:gridAfter w:val="1"/>
          <w:wAfter w:w="34" w:type="dxa"/>
        </w:trPr>
        <w:tc>
          <w:tcPr>
            <w:tcW w:w="4134" w:type="dxa"/>
            <w:gridSpan w:val="6"/>
            <w:shd w:val="clear" w:color="auto" w:fill="C5E0B3" w:themeFill="accent6" w:themeFillTint="66"/>
            <w:vAlign w:val="center"/>
          </w:tcPr>
          <w:p w14:paraId="1119D8EB" w14:textId="2F8AAA34" w:rsidR="00517486" w:rsidRPr="00F06186" w:rsidRDefault="00AA6FB1" w:rsidP="00AA6FB1">
            <w:pPr>
              <w:pStyle w:val="Default"/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</w:rPr>
              <w:t>Agency/Organisation</w:t>
            </w:r>
          </w:p>
        </w:tc>
        <w:tc>
          <w:tcPr>
            <w:tcW w:w="6459" w:type="dxa"/>
            <w:gridSpan w:val="3"/>
            <w:shd w:val="clear" w:color="auto" w:fill="C5E0B3" w:themeFill="accent6" w:themeFillTint="66"/>
          </w:tcPr>
          <w:p w14:paraId="27A372E2" w14:textId="77777777" w:rsidR="00517486" w:rsidRPr="00F06186" w:rsidRDefault="00517486" w:rsidP="00573CEE">
            <w:pPr>
              <w:pStyle w:val="Default"/>
              <w:rPr>
                <w:rFonts w:ascii="Palatino Linotype" w:hAnsi="Palatino Linotype"/>
                <w:b/>
              </w:rPr>
            </w:pPr>
            <w:r w:rsidRPr="00F06186">
              <w:rPr>
                <w:rFonts w:ascii="Palatino Linotype" w:hAnsi="Palatino Linotype"/>
                <w:b/>
              </w:rPr>
              <w:t>Contact details</w:t>
            </w:r>
          </w:p>
          <w:p w14:paraId="447B14D4" w14:textId="20B48AED" w:rsidR="00517486" w:rsidRPr="00F06186" w:rsidRDefault="00517486" w:rsidP="00573CEE">
            <w:pPr>
              <w:pStyle w:val="Default"/>
              <w:rPr>
                <w:rFonts w:ascii="Palatino Linotype" w:hAnsi="Palatino Linotype"/>
                <w:b/>
                <w:i/>
              </w:rPr>
            </w:pPr>
            <w:r w:rsidRPr="00F06186">
              <w:rPr>
                <w:rFonts w:ascii="Palatino Linotype" w:hAnsi="Palatino Linotype"/>
                <w:b/>
                <w:i/>
              </w:rPr>
              <w:t>(</w:t>
            </w:r>
            <w:r w:rsidR="003C1054" w:rsidRPr="00F06186">
              <w:rPr>
                <w:rFonts w:ascii="Palatino Linotype" w:hAnsi="Palatino Linotype"/>
                <w:b/>
                <w:i/>
              </w:rPr>
              <w:t>Name</w:t>
            </w:r>
            <w:r w:rsidRPr="00F06186">
              <w:rPr>
                <w:rFonts w:ascii="Palatino Linotype" w:hAnsi="Palatino Linotype"/>
                <w:b/>
                <w:i/>
              </w:rPr>
              <w:t xml:space="preserve"> of organisation/lead worker/e-mail </w:t>
            </w:r>
            <w:r w:rsidR="00416B32" w:rsidRPr="00F06186">
              <w:rPr>
                <w:rFonts w:ascii="Palatino Linotype" w:hAnsi="Palatino Linotype"/>
                <w:b/>
                <w:i/>
              </w:rPr>
              <w:t>&amp;/</w:t>
            </w:r>
            <w:r w:rsidRPr="00F06186">
              <w:rPr>
                <w:rFonts w:ascii="Palatino Linotype" w:hAnsi="Palatino Linotype"/>
                <w:b/>
                <w:i/>
              </w:rPr>
              <w:t>or telephone contact)</w:t>
            </w:r>
          </w:p>
        </w:tc>
      </w:tr>
      <w:tr w:rsidR="00517486" w:rsidRPr="00517486" w14:paraId="7272CDBF" w14:textId="77777777" w:rsidTr="0076745D">
        <w:trPr>
          <w:gridAfter w:val="1"/>
          <w:wAfter w:w="34" w:type="dxa"/>
        </w:trPr>
        <w:tc>
          <w:tcPr>
            <w:tcW w:w="2192" w:type="dxa"/>
            <w:gridSpan w:val="2"/>
            <w:shd w:val="clear" w:color="auto" w:fill="C5E0B3" w:themeFill="accent6" w:themeFillTint="66"/>
          </w:tcPr>
          <w:p w14:paraId="639159D2" w14:textId="12D1DE2E" w:rsidR="00517486" w:rsidRPr="00F06186" w:rsidRDefault="00517486" w:rsidP="00573CEE">
            <w:pPr>
              <w:pStyle w:val="Default"/>
              <w:rPr>
                <w:rFonts w:ascii="Palatino Linotype" w:hAnsi="Palatino Linotype"/>
                <w:b/>
                <w:bCs/>
              </w:rPr>
            </w:pPr>
            <w:r w:rsidRPr="00F06186">
              <w:rPr>
                <w:rFonts w:ascii="Palatino Linotype" w:hAnsi="Palatino Linotype"/>
                <w:b/>
                <w:bCs/>
              </w:rPr>
              <w:t xml:space="preserve">Supported Housing/Hostel </w:t>
            </w:r>
          </w:p>
        </w:tc>
        <w:tc>
          <w:tcPr>
            <w:tcW w:w="1942" w:type="dxa"/>
            <w:gridSpan w:val="4"/>
            <w:shd w:val="clear" w:color="auto" w:fill="FFFFFF" w:themeFill="background1"/>
          </w:tcPr>
          <w:p w14:paraId="5A2FC1E0" w14:textId="1B57B66B" w:rsidR="00517486" w:rsidRPr="003C1054" w:rsidRDefault="003C1054" w:rsidP="00573CEE">
            <w:pPr>
              <w:pStyle w:val="Default"/>
              <w:jc w:val="center"/>
              <w:rPr>
                <w:rFonts w:ascii="Palatino Linotype" w:hAnsi="Palatino Linotype" w:cs="Segoe UI Symbol"/>
                <w:b/>
                <w:bCs/>
                <w:sz w:val="22"/>
                <w:szCs w:val="22"/>
              </w:rPr>
            </w:pPr>
            <w:r w:rsidRPr="003C1054">
              <w:rPr>
                <w:rFonts w:ascii="Palatino Linotype" w:hAnsi="Palatino Linotype" w:cs="Segoe UI Symbol"/>
                <w:b/>
                <w:bCs/>
                <w:sz w:val="22"/>
                <w:szCs w:val="22"/>
              </w:rPr>
              <w:t>Y/N</w:t>
            </w:r>
          </w:p>
        </w:tc>
        <w:tc>
          <w:tcPr>
            <w:tcW w:w="6459" w:type="dxa"/>
            <w:gridSpan w:val="3"/>
          </w:tcPr>
          <w:p w14:paraId="752DA07D" w14:textId="77777777" w:rsidR="00517486" w:rsidRPr="009E1465" w:rsidRDefault="00517486" w:rsidP="00573CEE">
            <w:pPr>
              <w:pStyle w:val="Default"/>
              <w:rPr>
                <w:rFonts w:ascii="Palatino Linotype" w:hAnsi="Palatino Linotype" w:cs="Segoe UI Symbol"/>
                <w:sz w:val="22"/>
                <w:szCs w:val="22"/>
              </w:rPr>
            </w:pPr>
          </w:p>
        </w:tc>
      </w:tr>
      <w:tr w:rsidR="00416B32" w:rsidRPr="00517486" w14:paraId="1DD3822B" w14:textId="77777777" w:rsidTr="0076745D">
        <w:trPr>
          <w:gridAfter w:val="1"/>
          <w:wAfter w:w="34" w:type="dxa"/>
        </w:trPr>
        <w:tc>
          <w:tcPr>
            <w:tcW w:w="2192" w:type="dxa"/>
            <w:gridSpan w:val="2"/>
            <w:shd w:val="clear" w:color="auto" w:fill="C5E0B3" w:themeFill="accent6" w:themeFillTint="66"/>
          </w:tcPr>
          <w:p w14:paraId="12419D13" w14:textId="6D7C2624" w:rsidR="00416B32" w:rsidRPr="00F06186" w:rsidRDefault="00416B32" w:rsidP="00573CEE">
            <w:pPr>
              <w:pStyle w:val="Default"/>
              <w:rPr>
                <w:rFonts w:ascii="Palatino Linotype" w:hAnsi="Palatino Linotype"/>
                <w:b/>
                <w:bCs/>
              </w:rPr>
            </w:pPr>
            <w:r w:rsidRPr="00F06186">
              <w:rPr>
                <w:rFonts w:ascii="Palatino Linotype" w:hAnsi="Palatino Linotype"/>
                <w:b/>
                <w:bCs/>
              </w:rPr>
              <w:t>Local Housing Authority</w:t>
            </w:r>
          </w:p>
        </w:tc>
        <w:tc>
          <w:tcPr>
            <w:tcW w:w="1942" w:type="dxa"/>
            <w:gridSpan w:val="4"/>
            <w:shd w:val="clear" w:color="auto" w:fill="FFFFFF" w:themeFill="background1"/>
          </w:tcPr>
          <w:p w14:paraId="7A33AA94" w14:textId="3BEAB74A" w:rsidR="00416B32" w:rsidRPr="009E1465" w:rsidRDefault="003C1054" w:rsidP="00573CEE">
            <w:pPr>
              <w:pStyle w:val="Default"/>
              <w:jc w:val="center"/>
              <w:rPr>
                <w:rFonts w:ascii="Palatino Linotype" w:hAnsi="Palatino Linotype" w:cs="Segoe UI Symbol"/>
                <w:sz w:val="22"/>
                <w:szCs w:val="22"/>
              </w:rPr>
            </w:pPr>
            <w:r w:rsidRPr="003C1054">
              <w:rPr>
                <w:rFonts w:ascii="Palatino Linotype" w:hAnsi="Palatino Linotype" w:cs="Segoe UI Symbol"/>
                <w:b/>
                <w:bCs/>
                <w:sz w:val="22"/>
                <w:szCs w:val="22"/>
              </w:rPr>
              <w:t>Y/N</w:t>
            </w:r>
          </w:p>
        </w:tc>
        <w:tc>
          <w:tcPr>
            <w:tcW w:w="6459" w:type="dxa"/>
            <w:gridSpan w:val="3"/>
          </w:tcPr>
          <w:p w14:paraId="2B23F750" w14:textId="77777777" w:rsidR="00416B32" w:rsidRPr="009E1465" w:rsidRDefault="00416B32" w:rsidP="00573CEE">
            <w:pPr>
              <w:pStyle w:val="Default"/>
              <w:rPr>
                <w:rFonts w:ascii="Palatino Linotype" w:hAnsi="Palatino Linotype" w:cs="Segoe UI Symbol"/>
                <w:sz w:val="22"/>
                <w:szCs w:val="22"/>
              </w:rPr>
            </w:pPr>
          </w:p>
        </w:tc>
      </w:tr>
      <w:tr w:rsidR="003C1054" w:rsidRPr="00517486" w14:paraId="0B56369B" w14:textId="77777777" w:rsidTr="0076745D">
        <w:trPr>
          <w:gridAfter w:val="1"/>
          <w:wAfter w:w="34" w:type="dxa"/>
        </w:trPr>
        <w:tc>
          <w:tcPr>
            <w:tcW w:w="2192" w:type="dxa"/>
            <w:gridSpan w:val="2"/>
            <w:shd w:val="clear" w:color="auto" w:fill="C5E0B3" w:themeFill="accent6" w:themeFillTint="66"/>
          </w:tcPr>
          <w:p w14:paraId="386C1E30" w14:textId="60EF4EFD" w:rsidR="003C1054" w:rsidRPr="00F06186" w:rsidRDefault="003C1054" w:rsidP="00573CEE">
            <w:pPr>
              <w:pStyle w:val="Default"/>
              <w:rPr>
                <w:rFonts w:ascii="Palatino Linotype" w:hAnsi="Palatino Linotype" w:cs="Segoe UI Symbol"/>
                <w:b/>
                <w:bCs/>
              </w:rPr>
            </w:pPr>
            <w:r w:rsidRPr="00F06186">
              <w:rPr>
                <w:rFonts w:ascii="Palatino Linotype" w:hAnsi="Palatino Linotype"/>
                <w:b/>
                <w:bCs/>
              </w:rPr>
              <w:t>Adult Social Care</w:t>
            </w:r>
          </w:p>
        </w:tc>
        <w:tc>
          <w:tcPr>
            <w:tcW w:w="1942" w:type="dxa"/>
            <w:gridSpan w:val="4"/>
            <w:shd w:val="clear" w:color="auto" w:fill="FFFFFF" w:themeFill="background1"/>
          </w:tcPr>
          <w:p w14:paraId="26CEEBCF" w14:textId="5DC61D51" w:rsidR="003C1054" w:rsidRPr="009E1465" w:rsidRDefault="003C1054" w:rsidP="00573CEE">
            <w:pPr>
              <w:pStyle w:val="Default"/>
              <w:jc w:val="center"/>
              <w:rPr>
                <w:rFonts w:ascii="Palatino Linotype" w:hAnsi="Palatino Linotype" w:cs="Segoe UI Symbol"/>
                <w:sz w:val="22"/>
                <w:szCs w:val="22"/>
              </w:rPr>
            </w:pPr>
            <w:r w:rsidRPr="003E1C99">
              <w:rPr>
                <w:rFonts w:ascii="Palatino Linotype" w:hAnsi="Palatino Linotype" w:cs="Segoe UI Symbol"/>
                <w:b/>
                <w:bCs/>
                <w:sz w:val="22"/>
                <w:szCs w:val="22"/>
              </w:rPr>
              <w:t>Y/N</w:t>
            </w:r>
          </w:p>
        </w:tc>
        <w:tc>
          <w:tcPr>
            <w:tcW w:w="6459" w:type="dxa"/>
            <w:gridSpan w:val="3"/>
          </w:tcPr>
          <w:p w14:paraId="6B392BE7" w14:textId="77777777" w:rsidR="003C1054" w:rsidRPr="009E1465" w:rsidRDefault="003C1054" w:rsidP="00573CEE">
            <w:pPr>
              <w:pStyle w:val="Default"/>
              <w:rPr>
                <w:rFonts w:ascii="Palatino Linotype" w:hAnsi="Palatino Linotype" w:cs="Segoe UI Symbol"/>
                <w:sz w:val="22"/>
                <w:szCs w:val="22"/>
              </w:rPr>
            </w:pPr>
          </w:p>
        </w:tc>
      </w:tr>
      <w:tr w:rsidR="003C1054" w:rsidRPr="00517486" w14:paraId="006691D9" w14:textId="77777777" w:rsidTr="0076745D">
        <w:trPr>
          <w:gridAfter w:val="1"/>
          <w:wAfter w:w="34" w:type="dxa"/>
        </w:trPr>
        <w:tc>
          <w:tcPr>
            <w:tcW w:w="2192" w:type="dxa"/>
            <w:gridSpan w:val="2"/>
            <w:shd w:val="clear" w:color="auto" w:fill="C5E0B3" w:themeFill="accent6" w:themeFillTint="66"/>
          </w:tcPr>
          <w:p w14:paraId="22DD70BA" w14:textId="2C2F8933" w:rsidR="003C1054" w:rsidRPr="00F06186" w:rsidRDefault="003C1054" w:rsidP="00573CEE">
            <w:pPr>
              <w:pStyle w:val="Default"/>
              <w:rPr>
                <w:rFonts w:ascii="Palatino Linotype" w:hAnsi="Palatino Linotype"/>
                <w:b/>
                <w:bCs/>
              </w:rPr>
            </w:pPr>
            <w:r w:rsidRPr="00F06186">
              <w:rPr>
                <w:rFonts w:ascii="Palatino Linotype" w:hAnsi="Palatino Linotype"/>
                <w:b/>
                <w:bCs/>
              </w:rPr>
              <w:t>GP</w:t>
            </w:r>
          </w:p>
        </w:tc>
        <w:tc>
          <w:tcPr>
            <w:tcW w:w="1942" w:type="dxa"/>
            <w:gridSpan w:val="4"/>
            <w:shd w:val="clear" w:color="auto" w:fill="FFFFFF" w:themeFill="background1"/>
          </w:tcPr>
          <w:p w14:paraId="243A6391" w14:textId="145F9494" w:rsidR="003C1054" w:rsidRPr="009E1465" w:rsidRDefault="003C1054" w:rsidP="00573CEE">
            <w:pPr>
              <w:pStyle w:val="Default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3E1C99">
              <w:rPr>
                <w:rFonts w:ascii="Palatino Linotype" w:hAnsi="Palatino Linotype" w:cs="Segoe UI Symbol"/>
                <w:b/>
                <w:bCs/>
                <w:sz w:val="22"/>
                <w:szCs w:val="22"/>
              </w:rPr>
              <w:t>Y/N</w:t>
            </w:r>
          </w:p>
        </w:tc>
        <w:tc>
          <w:tcPr>
            <w:tcW w:w="6459" w:type="dxa"/>
            <w:gridSpan w:val="3"/>
          </w:tcPr>
          <w:p w14:paraId="6F0A7CE7" w14:textId="77777777" w:rsidR="003C1054" w:rsidRPr="009E1465" w:rsidRDefault="003C1054" w:rsidP="00573CEE">
            <w:pPr>
              <w:pStyle w:val="Default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3C1054" w:rsidRPr="00517486" w14:paraId="3B6BCC65" w14:textId="77777777" w:rsidTr="0076745D">
        <w:trPr>
          <w:gridAfter w:val="1"/>
          <w:wAfter w:w="34" w:type="dxa"/>
        </w:trPr>
        <w:tc>
          <w:tcPr>
            <w:tcW w:w="2192" w:type="dxa"/>
            <w:gridSpan w:val="2"/>
            <w:shd w:val="clear" w:color="auto" w:fill="C5E0B3" w:themeFill="accent6" w:themeFillTint="66"/>
          </w:tcPr>
          <w:p w14:paraId="690EDD82" w14:textId="2DC77971" w:rsidR="003C1054" w:rsidRPr="00F06186" w:rsidRDefault="003C1054" w:rsidP="00573CEE">
            <w:pPr>
              <w:pStyle w:val="Default"/>
              <w:rPr>
                <w:rFonts w:ascii="Palatino Linotype" w:hAnsi="Palatino Linotype"/>
                <w:b/>
                <w:bCs/>
              </w:rPr>
            </w:pPr>
            <w:r w:rsidRPr="00F06186">
              <w:rPr>
                <w:rFonts w:ascii="Palatino Linotype" w:hAnsi="Palatino Linotype"/>
                <w:b/>
                <w:bCs/>
              </w:rPr>
              <w:t>Drug or Alcohol Services</w:t>
            </w:r>
          </w:p>
        </w:tc>
        <w:tc>
          <w:tcPr>
            <w:tcW w:w="1942" w:type="dxa"/>
            <w:gridSpan w:val="4"/>
            <w:shd w:val="clear" w:color="auto" w:fill="FFFFFF" w:themeFill="background1"/>
          </w:tcPr>
          <w:p w14:paraId="7A54BCC8" w14:textId="31D3B7AD" w:rsidR="003C1054" w:rsidRPr="009E1465" w:rsidRDefault="003C1054" w:rsidP="00573CEE">
            <w:pPr>
              <w:pStyle w:val="Default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3E1C99">
              <w:rPr>
                <w:rFonts w:ascii="Palatino Linotype" w:hAnsi="Palatino Linotype" w:cs="Segoe UI Symbol"/>
                <w:b/>
                <w:bCs/>
                <w:sz w:val="22"/>
                <w:szCs w:val="22"/>
              </w:rPr>
              <w:t>Y/N</w:t>
            </w:r>
          </w:p>
        </w:tc>
        <w:tc>
          <w:tcPr>
            <w:tcW w:w="6459" w:type="dxa"/>
            <w:gridSpan w:val="3"/>
          </w:tcPr>
          <w:p w14:paraId="1FDB4ED4" w14:textId="77777777" w:rsidR="003C1054" w:rsidRPr="009E1465" w:rsidRDefault="003C1054" w:rsidP="00573CEE">
            <w:pPr>
              <w:pStyle w:val="Default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3C1054" w:rsidRPr="00517486" w14:paraId="78435658" w14:textId="77777777" w:rsidTr="0076745D">
        <w:trPr>
          <w:gridAfter w:val="1"/>
          <w:wAfter w:w="34" w:type="dxa"/>
        </w:trPr>
        <w:tc>
          <w:tcPr>
            <w:tcW w:w="2192" w:type="dxa"/>
            <w:gridSpan w:val="2"/>
            <w:shd w:val="clear" w:color="auto" w:fill="C5E0B3" w:themeFill="accent6" w:themeFillTint="66"/>
          </w:tcPr>
          <w:p w14:paraId="0B3B1EDE" w14:textId="232AA074" w:rsidR="003C1054" w:rsidRPr="00F06186" w:rsidRDefault="003C1054" w:rsidP="00573CEE">
            <w:pPr>
              <w:pStyle w:val="Default"/>
              <w:rPr>
                <w:rFonts w:ascii="Palatino Linotype" w:hAnsi="Palatino Linotype"/>
                <w:b/>
                <w:bCs/>
              </w:rPr>
            </w:pPr>
            <w:r w:rsidRPr="00F06186">
              <w:rPr>
                <w:rFonts w:ascii="Palatino Linotype" w:hAnsi="Palatino Linotype"/>
                <w:b/>
                <w:bCs/>
              </w:rPr>
              <w:t>Mental Health Services</w:t>
            </w:r>
          </w:p>
        </w:tc>
        <w:tc>
          <w:tcPr>
            <w:tcW w:w="1942" w:type="dxa"/>
            <w:gridSpan w:val="4"/>
            <w:shd w:val="clear" w:color="auto" w:fill="FFFFFF" w:themeFill="background1"/>
          </w:tcPr>
          <w:p w14:paraId="761BEE61" w14:textId="223A2D62" w:rsidR="003C1054" w:rsidRPr="009E1465" w:rsidRDefault="003C1054" w:rsidP="00573CEE">
            <w:pPr>
              <w:pStyle w:val="Default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3E1C99">
              <w:rPr>
                <w:rFonts w:ascii="Palatino Linotype" w:hAnsi="Palatino Linotype" w:cs="Segoe UI Symbol"/>
                <w:b/>
                <w:bCs/>
                <w:sz w:val="22"/>
                <w:szCs w:val="22"/>
              </w:rPr>
              <w:t>Y/N</w:t>
            </w:r>
          </w:p>
        </w:tc>
        <w:tc>
          <w:tcPr>
            <w:tcW w:w="6459" w:type="dxa"/>
            <w:gridSpan w:val="3"/>
          </w:tcPr>
          <w:p w14:paraId="2895073C" w14:textId="77777777" w:rsidR="003C1054" w:rsidRPr="009E1465" w:rsidRDefault="003C1054" w:rsidP="00573CEE">
            <w:pPr>
              <w:pStyle w:val="Default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3C1054" w:rsidRPr="00517486" w14:paraId="430DBDA8" w14:textId="77777777" w:rsidTr="0076745D">
        <w:trPr>
          <w:gridAfter w:val="1"/>
          <w:wAfter w:w="34" w:type="dxa"/>
        </w:trPr>
        <w:tc>
          <w:tcPr>
            <w:tcW w:w="2192" w:type="dxa"/>
            <w:gridSpan w:val="2"/>
            <w:shd w:val="clear" w:color="auto" w:fill="C5E0B3" w:themeFill="accent6" w:themeFillTint="66"/>
          </w:tcPr>
          <w:p w14:paraId="24107FF0" w14:textId="4FD23CB5" w:rsidR="003C1054" w:rsidRPr="00F06186" w:rsidRDefault="003C1054" w:rsidP="00573CEE">
            <w:pPr>
              <w:pStyle w:val="Default"/>
              <w:rPr>
                <w:rFonts w:ascii="Palatino Linotype" w:hAnsi="Palatino Linotype"/>
                <w:b/>
                <w:bCs/>
              </w:rPr>
            </w:pPr>
            <w:r w:rsidRPr="00F06186">
              <w:rPr>
                <w:rFonts w:ascii="Palatino Linotype" w:hAnsi="Palatino Linotype"/>
                <w:b/>
                <w:bCs/>
              </w:rPr>
              <w:t>Street Outreach Team</w:t>
            </w:r>
          </w:p>
        </w:tc>
        <w:tc>
          <w:tcPr>
            <w:tcW w:w="1942" w:type="dxa"/>
            <w:gridSpan w:val="4"/>
            <w:shd w:val="clear" w:color="auto" w:fill="FFFFFF" w:themeFill="background1"/>
          </w:tcPr>
          <w:p w14:paraId="2808DF46" w14:textId="2CEBD1A8" w:rsidR="003C1054" w:rsidRPr="009E1465" w:rsidRDefault="003C1054" w:rsidP="00573CEE">
            <w:pPr>
              <w:pStyle w:val="Default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3E1C99">
              <w:rPr>
                <w:rFonts w:ascii="Palatino Linotype" w:hAnsi="Palatino Linotype" w:cs="Segoe UI Symbol"/>
                <w:b/>
                <w:bCs/>
                <w:sz w:val="22"/>
                <w:szCs w:val="22"/>
              </w:rPr>
              <w:t>Y/N</w:t>
            </w:r>
          </w:p>
        </w:tc>
        <w:tc>
          <w:tcPr>
            <w:tcW w:w="6459" w:type="dxa"/>
            <w:gridSpan w:val="3"/>
          </w:tcPr>
          <w:p w14:paraId="776A4609" w14:textId="77777777" w:rsidR="003C1054" w:rsidRPr="009E1465" w:rsidRDefault="003C1054" w:rsidP="00573CEE">
            <w:pPr>
              <w:pStyle w:val="Default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3C1054" w:rsidRPr="00517486" w14:paraId="609A424B" w14:textId="77777777" w:rsidTr="0076745D">
        <w:trPr>
          <w:gridAfter w:val="1"/>
          <w:wAfter w:w="34" w:type="dxa"/>
        </w:trPr>
        <w:tc>
          <w:tcPr>
            <w:tcW w:w="2192" w:type="dxa"/>
            <w:gridSpan w:val="2"/>
            <w:shd w:val="clear" w:color="auto" w:fill="C5E0B3" w:themeFill="accent6" w:themeFillTint="66"/>
          </w:tcPr>
          <w:p w14:paraId="47B6536E" w14:textId="2F3C2802" w:rsidR="003C1054" w:rsidRPr="00F06186" w:rsidRDefault="003C1054" w:rsidP="00573CEE">
            <w:pPr>
              <w:pStyle w:val="Default"/>
              <w:rPr>
                <w:rFonts w:ascii="Palatino Linotype" w:hAnsi="Palatino Linotype"/>
                <w:b/>
                <w:bCs/>
              </w:rPr>
            </w:pPr>
            <w:r w:rsidRPr="00F06186">
              <w:rPr>
                <w:rFonts w:ascii="Palatino Linotype" w:hAnsi="Palatino Linotype"/>
                <w:b/>
                <w:bCs/>
              </w:rPr>
              <w:t>Probation/CRC</w:t>
            </w:r>
          </w:p>
        </w:tc>
        <w:tc>
          <w:tcPr>
            <w:tcW w:w="1942" w:type="dxa"/>
            <w:gridSpan w:val="4"/>
            <w:shd w:val="clear" w:color="auto" w:fill="FFFFFF" w:themeFill="background1"/>
          </w:tcPr>
          <w:p w14:paraId="38AB6F77" w14:textId="6DD6F7B0" w:rsidR="003C1054" w:rsidRPr="009E1465" w:rsidRDefault="003C1054" w:rsidP="00573CEE">
            <w:pPr>
              <w:pStyle w:val="Default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3E1C99">
              <w:rPr>
                <w:rFonts w:ascii="Palatino Linotype" w:hAnsi="Palatino Linotype" w:cs="Segoe UI Symbol"/>
                <w:b/>
                <w:bCs/>
                <w:sz w:val="22"/>
                <w:szCs w:val="22"/>
              </w:rPr>
              <w:t>Y/N</w:t>
            </w:r>
          </w:p>
        </w:tc>
        <w:tc>
          <w:tcPr>
            <w:tcW w:w="6459" w:type="dxa"/>
            <w:gridSpan w:val="3"/>
          </w:tcPr>
          <w:p w14:paraId="23DFED2B" w14:textId="77777777" w:rsidR="003C1054" w:rsidRPr="009E1465" w:rsidRDefault="003C1054" w:rsidP="00573CEE">
            <w:pPr>
              <w:pStyle w:val="Default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3C1054" w:rsidRPr="00517486" w14:paraId="45770EB2" w14:textId="77777777" w:rsidTr="0076745D">
        <w:trPr>
          <w:gridAfter w:val="1"/>
          <w:wAfter w:w="34" w:type="dxa"/>
        </w:trPr>
        <w:tc>
          <w:tcPr>
            <w:tcW w:w="2192" w:type="dxa"/>
            <w:gridSpan w:val="2"/>
            <w:shd w:val="clear" w:color="auto" w:fill="C5E0B3" w:themeFill="accent6" w:themeFillTint="66"/>
          </w:tcPr>
          <w:p w14:paraId="761E70E8" w14:textId="3FC03693" w:rsidR="003C1054" w:rsidRPr="00F06186" w:rsidRDefault="003C1054" w:rsidP="00573CEE">
            <w:pPr>
              <w:pStyle w:val="Default"/>
              <w:rPr>
                <w:rFonts w:ascii="Palatino Linotype" w:hAnsi="Palatino Linotype"/>
                <w:b/>
                <w:bCs/>
              </w:rPr>
            </w:pPr>
            <w:r w:rsidRPr="00F06186">
              <w:rPr>
                <w:rFonts w:ascii="Palatino Linotype" w:hAnsi="Palatino Linotype"/>
                <w:b/>
                <w:bCs/>
              </w:rPr>
              <w:t xml:space="preserve">Other </w:t>
            </w:r>
          </w:p>
        </w:tc>
        <w:tc>
          <w:tcPr>
            <w:tcW w:w="1942" w:type="dxa"/>
            <w:gridSpan w:val="4"/>
            <w:shd w:val="clear" w:color="auto" w:fill="FFFFFF" w:themeFill="background1"/>
          </w:tcPr>
          <w:p w14:paraId="08DE7157" w14:textId="6AE91D16" w:rsidR="003C1054" w:rsidRPr="009E1465" w:rsidRDefault="003C1054" w:rsidP="00573CEE">
            <w:pPr>
              <w:pStyle w:val="Default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3E1C99">
              <w:rPr>
                <w:rFonts w:ascii="Palatino Linotype" w:hAnsi="Palatino Linotype" w:cs="Segoe UI Symbol"/>
                <w:b/>
                <w:bCs/>
                <w:sz w:val="22"/>
                <w:szCs w:val="22"/>
              </w:rPr>
              <w:t>Y/N</w:t>
            </w:r>
          </w:p>
        </w:tc>
        <w:tc>
          <w:tcPr>
            <w:tcW w:w="6459" w:type="dxa"/>
            <w:gridSpan w:val="3"/>
          </w:tcPr>
          <w:p w14:paraId="58AED039" w14:textId="77777777" w:rsidR="003C1054" w:rsidRPr="009E1465" w:rsidRDefault="003C1054" w:rsidP="00573CEE">
            <w:pPr>
              <w:pStyle w:val="Default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517486" w:rsidRPr="00517486" w14:paraId="03289FD4" w14:textId="77777777" w:rsidTr="0076745D">
        <w:tc>
          <w:tcPr>
            <w:tcW w:w="4106" w:type="dxa"/>
            <w:gridSpan w:val="5"/>
            <w:shd w:val="clear" w:color="auto" w:fill="C5E0B3" w:themeFill="accent6" w:themeFillTint="66"/>
          </w:tcPr>
          <w:p w14:paraId="393846A3" w14:textId="17A32AD1" w:rsidR="00517486" w:rsidRPr="00F06186" w:rsidRDefault="00517486" w:rsidP="00573CEE">
            <w:pPr>
              <w:pStyle w:val="Default"/>
              <w:rPr>
                <w:rFonts w:ascii="Palatino Linotype" w:hAnsi="Palatino Linotype"/>
                <w:b/>
                <w:bCs/>
                <w:color w:val="auto"/>
              </w:rPr>
            </w:pPr>
            <w:r w:rsidRPr="00F06186">
              <w:rPr>
                <w:rFonts w:ascii="Palatino Linotype" w:hAnsi="Palatino Linotype"/>
                <w:b/>
                <w:bCs/>
                <w:color w:val="auto"/>
              </w:rPr>
              <w:t xml:space="preserve">Did the </w:t>
            </w:r>
            <w:r w:rsidR="00F11DE6">
              <w:rPr>
                <w:rFonts w:ascii="Palatino Linotype" w:hAnsi="Palatino Linotype"/>
                <w:b/>
                <w:bCs/>
                <w:color w:val="auto"/>
              </w:rPr>
              <w:t xml:space="preserve">person </w:t>
            </w:r>
            <w:r w:rsidRPr="00F06186">
              <w:rPr>
                <w:rFonts w:ascii="Palatino Linotype" w:hAnsi="Palatino Linotype"/>
                <w:b/>
                <w:bCs/>
                <w:color w:val="auto"/>
              </w:rPr>
              <w:t>usually receive statutory or voluntary sector support?</w:t>
            </w:r>
          </w:p>
        </w:tc>
        <w:tc>
          <w:tcPr>
            <w:tcW w:w="6521" w:type="dxa"/>
            <w:gridSpan w:val="5"/>
            <w:vAlign w:val="center"/>
          </w:tcPr>
          <w:p w14:paraId="7EA460F5" w14:textId="457FC35C" w:rsidR="00517486" w:rsidRPr="00F06186" w:rsidRDefault="00517486" w:rsidP="00AA6FB1">
            <w:pPr>
              <w:pStyle w:val="Default"/>
              <w:rPr>
                <w:rFonts w:ascii="Palatino Linotype" w:hAnsi="Palatino Linotype"/>
                <w:color w:val="auto"/>
              </w:rPr>
            </w:pPr>
            <w:r w:rsidRPr="00F06186">
              <w:rPr>
                <w:rFonts w:ascii="Palatino Linotype" w:hAnsi="Palatino Linotype"/>
                <w:color w:val="auto"/>
              </w:rPr>
              <w:t>Yes / No / Don’t know</w:t>
            </w:r>
          </w:p>
        </w:tc>
      </w:tr>
      <w:tr w:rsidR="00517486" w:rsidRPr="00517486" w14:paraId="0FD0E240" w14:textId="77777777" w:rsidTr="0076745D">
        <w:tc>
          <w:tcPr>
            <w:tcW w:w="4106" w:type="dxa"/>
            <w:gridSpan w:val="5"/>
            <w:shd w:val="clear" w:color="auto" w:fill="C5E0B3" w:themeFill="accent6" w:themeFillTint="66"/>
          </w:tcPr>
          <w:p w14:paraId="6733767C" w14:textId="77777777" w:rsidR="00517486" w:rsidRPr="00F06186" w:rsidRDefault="00517486" w:rsidP="00573CEE">
            <w:pPr>
              <w:pStyle w:val="Default"/>
              <w:rPr>
                <w:rFonts w:ascii="Palatino Linotype" w:hAnsi="Palatino Linotype"/>
                <w:b/>
                <w:bCs/>
                <w:color w:val="auto"/>
              </w:rPr>
            </w:pPr>
            <w:r w:rsidRPr="00F06186">
              <w:rPr>
                <w:rFonts w:ascii="Palatino Linotype" w:hAnsi="Palatino Linotype"/>
                <w:b/>
                <w:bCs/>
                <w:color w:val="auto"/>
              </w:rPr>
              <w:t xml:space="preserve">If </w:t>
            </w:r>
            <w:proofErr w:type="gramStart"/>
            <w:r w:rsidRPr="00F06186">
              <w:rPr>
                <w:rFonts w:ascii="Palatino Linotype" w:hAnsi="Palatino Linotype"/>
                <w:b/>
                <w:bCs/>
                <w:color w:val="auto"/>
              </w:rPr>
              <w:t>YES</w:t>
            </w:r>
            <w:proofErr w:type="gramEnd"/>
            <w:r w:rsidRPr="00F06186">
              <w:rPr>
                <w:rFonts w:ascii="Palatino Linotype" w:hAnsi="Palatino Linotype"/>
                <w:b/>
                <w:bCs/>
                <w:color w:val="auto"/>
              </w:rPr>
              <w:t xml:space="preserve"> did they receive support:</w:t>
            </w:r>
          </w:p>
          <w:p w14:paraId="48882F34" w14:textId="678204B4" w:rsidR="00517486" w:rsidRPr="00F06186" w:rsidRDefault="00517486" w:rsidP="00573CEE">
            <w:pPr>
              <w:pStyle w:val="Default"/>
              <w:rPr>
                <w:rFonts w:ascii="Palatino Linotype" w:hAnsi="Palatino Linotype"/>
                <w:b/>
                <w:bCs/>
                <w:color w:val="auto"/>
              </w:rPr>
            </w:pPr>
            <w:r w:rsidRPr="00F06186">
              <w:rPr>
                <w:rFonts w:ascii="Palatino Linotype" w:hAnsi="Palatino Linotype"/>
                <w:b/>
                <w:bCs/>
                <w:color w:val="auto"/>
              </w:rPr>
              <w:t>(</w:t>
            </w:r>
            <w:r w:rsidR="003C1054" w:rsidRPr="00F06186">
              <w:rPr>
                <w:rFonts w:ascii="Palatino Linotype" w:hAnsi="Palatino Linotype"/>
                <w:b/>
                <w:bCs/>
                <w:color w:val="auto"/>
              </w:rPr>
              <w:t>Delete</w:t>
            </w:r>
            <w:r w:rsidRPr="00F06186">
              <w:rPr>
                <w:rFonts w:ascii="Palatino Linotype" w:hAnsi="Palatino Linotype"/>
                <w:b/>
                <w:bCs/>
                <w:color w:val="auto"/>
              </w:rPr>
              <w:t xml:space="preserve"> as appropriate) </w:t>
            </w:r>
          </w:p>
          <w:p w14:paraId="2B87B7A9" w14:textId="77777777" w:rsidR="00517486" w:rsidRPr="00F06186" w:rsidRDefault="00517486" w:rsidP="00573CEE">
            <w:pPr>
              <w:pStyle w:val="Default"/>
              <w:rPr>
                <w:rFonts w:ascii="Palatino Linotype" w:hAnsi="Palatino Linotype"/>
                <w:b/>
                <w:bCs/>
                <w:color w:val="auto"/>
              </w:rPr>
            </w:pPr>
          </w:p>
        </w:tc>
        <w:tc>
          <w:tcPr>
            <w:tcW w:w="6521" w:type="dxa"/>
            <w:gridSpan w:val="5"/>
          </w:tcPr>
          <w:p w14:paraId="109D89BE" w14:textId="4A2EA326" w:rsidR="00517486" w:rsidRPr="00F06186" w:rsidRDefault="00517486" w:rsidP="00573CEE">
            <w:pPr>
              <w:pStyle w:val="Default"/>
              <w:numPr>
                <w:ilvl w:val="0"/>
                <w:numId w:val="2"/>
              </w:numPr>
              <w:rPr>
                <w:rFonts w:ascii="Palatino Linotype" w:hAnsi="Palatino Linotype"/>
                <w:color w:val="auto"/>
              </w:rPr>
            </w:pPr>
            <w:r w:rsidRPr="00F06186">
              <w:rPr>
                <w:rFonts w:ascii="Palatino Linotype" w:hAnsi="Palatino Linotype"/>
                <w:color w:val="auto"/>
              </w:rPr>
              <w:t xml:space="preserve">Daytime only </w:t>
            </w:r>
          </w:p>
          <w:p w14:paraId="06B9EC1C" w14:textId="7B4547F0" w:rsidR="00517486" w:rsidRPr="00F06186" w:rsidRDefault="00517486" w:rsidP="00573CEE">
            <w:pPr>
              <w:pStyle w:val="Default"/>
              <w:numPr>
                <w:ilvl w:val="0"/>
                <w:numId w:val="2"/>
              </w:numPr>
              <w:rPr>
                <w:rFonts w:ascii="Palatino Linotype" w:hAnsi="Palatino Linotype"/>
                <w:color w:val="auto"/>
              </w:rPr>
            </w:pPr>
            <w:r w:rsidRPr="00F06186">
              <w:rPr>
                <w:rFonts w:ascii="Palatino Linotype" w:hAnsi="Palatino Linotype"/>
                <w:color w:val="auto"/>
              </w:rPr>
              <w:t xml:space="preserve">Day and night (waking night) </w:t>
            </w:r>
          </w:p>
          <w:p w14:paraId="25A3967C" w14:textId="12E3EA12" w:rsidR="00517486" w:rsidRPr="00F06186" w:rsidRDefault="00517486" w:rsidP="00573CEE">
            <w:pPr>
              <w:pStyle w:val="Default"/>
              <w:numPr>
                <w:ilvl w:val="0"/>
                <w:numId w:val="2"/>
              </w:numPr>
              <w:rPr>
                <w:rFonts w:ascii="Palatino Linotype" w:hAnsi="Palatino Linotype"/>
                <w:color w:val="auto"/>
              </w:rPr>
            </w:pPr>
            <w:r w:rsidRPr="00F06186">
              <w:rPr>
                <w:rFonts w:ascii="Palatino Linotype" w:hAnsi="Palatino Linotype"/>
                <w:color w:val="auto"/>
              </w:rPr>
              <w:t xml:space="preserve">Day and night (sleeping night) </w:t>
            </w:r>
          </w:p>
        </w:tc>
      </w:tr>
      <w:tr w:rsidR="00517486" w:rsidRPr="00517486" w14:paraId="6D17B73D" w14:textId="77777777" w:rsidTr="0076745D">
        <w:tc>
          <w:tcPr>
            <w:tcW w:w="4106" w:type="dxa"/>
            <w:gridSpan w:val="5"/>
            <w:shd w:val="clear" w:color="auto" w:fill="C5E0B3" w:themeFill="accent6" w:themeFillTint="66"/>
          </w:tcPr>
          <w:p w14:paraId="5B846480" w14:textId="77777777" w:rsidR="00517486" w:rsidRPr="00F06186" w:rsidRDefault="00517486" w:rsidP="00573CEE">
            <w:pPr>
              <w:pStyle w:val="Default"/>
              <w:rPr>
                <w:rFonts w:ascii="Palatino Linotype" w:hAnsi="Palatino Linotype"/>
                <w:b/>
                <w:bCs/>
                <w:color w:val="auto"/>
              </w:rPr>
            </w:pPr>
            <w:r w:rsidRPr="00F06186">
              <w:rPr>
                <w:rFonts w:ascii="Palatino Linotype" w:hAnsi="Palatino Linotype"/>
                <w:b/>
                <w:bCs/>
                <w:color w:val="auto"/>
              </w:rPr>
              <w:t>Who was the primary support/care provider?</w:t>
            </w:r>
          </w:p>
        </w:tc>
        <w:tc>
          <w:tcPr>
            <w:tcW w:w="6521" w:type="dxa"/>
            <w:gridSpan w:val="5"/>
          </w:tcPr>
          <w:p w14:paraId="011065A2" w14:textId="77777777" w:rsidR="00517486" w:rsidRPr="00517486" w:rsidRDefault="00517486" w:rsidP="00573CEE">
            <w:pPr>
              <w:pStyle w:val="Default"/>
              <w:rPr>
                <w:rFonts w:ascii="Palatino Linotype" w:hAnsi="Palatino Linotype" w:cs="Segoe UI Symbol"/>
                <w:color w:val="auto"/>
                <w:sz w:val="23"/>
                <w:szCs w:val="23"/>
              </w:rPr>
            </w:pPr>
          </w:p>
        </w:tc>
      </w:tr>
    </w:tbl>
    <w:p w14:paraId="29DC9070" w14:textId="0D2EEB4E" w:rsidR="00573CEE" w:rsidRDefault="00573CEE" w:rsidP="00517486">
      <w:pPr>
        <w:pStyle w:val="Default"/>
        <w:rPr>
          <w:rFonts w:ascii="Palatino Linotype" w:hAnsi="Palatino Linotype"/>
          <w:color w:val="auto"/>
          <w:sz w:val="23"/>
          <w:szCs w:val="23"/>
        </w:rPr>
      </w:pPr>
    </w:p>
    <w:p w14:paraId="174FB927" w14:textId="77777777" w:rsidR="00573CEE" w:rsidRDefault="00573CEE" w:rsidP="00573CEE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573CEE">
        <w:rPr>
          <w:rFonts w:ascii="Palatino Linotype" w:hAnsi="Palatino Linotype"/>
          <w:b/>
          <w:bCs/>
          <w:sz w:val="24"/>
          <w:szCs w:val="24"/>
        </w:rPr>
        <w:t xml:space="preserve">Thank you for completing the form. </w:t>
      </w:r>
    </w:p>
    <w:p w14:paraId="5C05D29F" w14:textId="4D1770D0" w:rsidR="00573CEE" w:rsidRPr="00573CEE" w:rsidRDefault="00573CEE" w:rsidP="00573CEE">
      <w:pPr>
        <w:jc w:val="center"/>
        <w:rPr>
          <w:rFonts w:ascii="Palatino Linotype" w:hAnsi="Palatino Linotype" w:cs="Calibri"/>
          <w:b/>
          <w:bCs/>
          <w:sz w:val="24"/>
          <w:szCs w:val="24"/>
        </w:rPr>
      </w:pPr>
      <w:r w:rsidRPr="00573CEE">
        <w:rPr>
          <w:rFonts w:ascii="Palatino Linotype" w:hAnsi="Palatino Linotype"/>
          <w:b/>
          <w:bCs/>
          <w:sz w:val="24"/>
          <w:szCs w:val="24"/>
        </w:rPr>
        <w:t xml:space="preserve">This is as much as you are requested to complete to refer a case for consideration. Please email the completed form to: </w:t>
      </w:r>
      <w:hyperlink r:id="rId11" w:history="1">
        <w:r w:rsidRPr="00573CEE">
          <w:rPr>
            <w:rStyle w:val="Hyperlink"/>
            <w:rFonts w:ascii="Palatino Linotype" w:hAnsi="Palatino Linotype"/>
            <w:b/>
            <w:sz w:val="24"/>
            <w:szCs w:val="24"/>
          </w:rPr>
          <w:t>OSAB@oxfordshire.gov.uk</w:t>
        </w:r>
      </w:hyperlink>
      <w:r w:rsidRPr="00573CEE">
        <w:rPr>
          <w:rFonts w:ascii="Palatino Linotype" w:hAnsi="Palatino Linotype"/>
          <w:b/>
          <w:color w:val="000000" w:themeColor="text1"/>
          <w:sz w:val="24"/>
          <w:szCs w:val="24"/>
        </w:rPr>
        <w:t>.</w:t>
      </w:r>
      <w:r w:rsidRPr="00573CEE">
        <w:rPr>
          <w:rFonts w:ascii="Palatino Linotype" w:hAnsi="Palatino Linotype"/>
          <w:b/>
          <w:bCs/>
          <w:sz w:val="24"/>
          <w:szCs w:val="24"/>
        </w:rPr>
        <w:br w:type="page"/>
      </w:r>
    </w:p>
    <w:p w14:paraId="32D0BEA7" w14:textId="79EE2F29" w:rsidR="00517486" w:rsidRPr="00A61422" w:rsidRDefault="00A61422" w:rsidP="00A61422">
      <w:pPr>
        <w:pStyle w:val="Default"/>
        <w:jc w:val="center"/>
        <w:rPr>
          <w:rFonts w:ascii="Palatino Linotype" w:hAnsi="Palatino Linotype"/>
          <w:b/>
          <w:bCs/>
          <w:color w:val="auto"/>
          <w:sz w:val="28"/>
          <w:szCs w:val="28"/>
          <w:u w:val="single"/>
        </w:rPr>
      </w:pPr>
      <w:r w:rsidRPr="00A61422">
        <w:rPr>
          <w:rFonts w:ascii="Palatino Linotype" w:hAnsi="Palatino Linotype"/>
          <w:b/>
          <w:bCs/>
          <w:color w:val="auto"/>
          <w:sz w:val="28"/>
          <w:szCs w:val="28"/>
          <w:u w:val="single"/>
        </w:rPr>
        <w:lastRenderedPageBreak/>
        <w:t xml:space="preserve">The Following Sections are for the </w:t>
      </w:r>
      <w:r w:rsidR="0076745D">
        <w:rPr>
          <w:rFonts w:ascii="Palatino Linotype" w:hAnsi="Palatino Linotype"/>
          <w:b/>
          <w:bCs/>
          <w:color w:val="auto"/>
          <w:sz w:val="28"/>
          <w:szCs w:val="28"/>
          <w:u w:val="single"/>
        </w:rPr>
        <w:t>those Responding to Scoping Request ONLY</w:t>
      </w:r>
    </w:p>
    <w:p w14:paraId="3574F1D5" w14:textId="77777777" w:rsidR="00A61422" w:rsidRDefault="00A61422" w:rsidP="00517486">
      <w:pPr>
        <w:pStyle w:val="Default"/>
        <w:rPr>
          <w:rFonts w:ascii="Palatino Linotype" w:hAnsi="Palatino Linotype"/>
          <w:color w:val="auto"/>
          <w:sz w:val="23"/>
          <w:szCs w:val="23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5B38BD" w:rsidRPr="00517486" w14:paraId="5C03A88C" w14:textId="77777777" w:rsidTr="005B38BD">
        <w:tc>
          <w:tcPr>
            <w:tcW w:w="10485" w:type="dxa"/>
            <w:gridSpan w:val="2"/>
            <w:shd w:val="clear" w:color="auto" w:fill="D9E2F3" w:themeFill="accent1" w:themeFillTint="33"/>
            <w:vAlign w:val="center"/>
          </w:tcPr>
          <w:p w14:paraId="08B9D3EC" w14:textId="56FA5AC2" w:rsidR="005B38BD" w:rsidRPr="00F11DE6" w:rsidRDefault="005B38BD" w:rsidP="008B10D7">
            <w:pPr>
              <w:pStyle w:val="Default"/>
              <w:spacing w:before="120" w:after="120"/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bCs/>
                <w:sz w:val="28"/>
                <w:szCs w:val="28"/>
              </w:rPr>
              <w:t>To be Completed by the SAR Subgroup Member</w:t>
            </w:r>
            <w:r w:rsidR="0076745D">
              <w:rPr>
                <w:rFonts w:ascii="Palatino Linotype" w:hAnsi="Palatino Linotype"/>
                <w:b/>
                <w:bCs/>
                <w:sz w:val="28"/>
                <w:szCs w:val="28"/>
              </w:rPr>
              <w:t>/Scoping Organisation</w:t>
            </w:r>
          </w:p>
        </w:tc>
      </w:tr>
      <w:tr w:rsidR="005B38BD" w:rsidRPr="00517486" w14:paraId="355E8A47" w14:textId="77777777" w:rsidTr="005B38BD">
        <w:tc>
          <w:tcPr>
            <w:tcW w:w="3964" w:type="dxa"/>
            <w:shd w:val="clear" w:color="auto" w:fill="D9E2F3" w:themeFill="accent1" w:themeFillTint="33"/>
          </w:tcPr>
          <w:p w14:paraId="1365FC52" w14:textId="7DF537B1" w:rsidR="005B38BD" w:rsidRPr="00E27D94" w:rsidRDefault="005B38BD" w:rsidP="008B10D7">
            <w:pPr>
              <w:pStyle w:val="Default"/>
              <w:spacing w:line="360" w:lineRule="auto"/>
              <w:rPr>
                <w:rFonts w:ascii="Palatino Linotype" w:hAnsi="Palatino Linotype"/>
                <w:b/>
                <w:bCs/>
              </w:rPr>
            </w:pPr>
            <w:r w:rsidRPr="00E27D94">
              <w:rPr>
                <w:rFonts w:ascii="Palatino Linotype" w:hAnsi="Palatino Linotype"/>
                <w:b/>
                <w:bCs/>
              </w:rPr>
              <w:t>Name</w:t>
            </w:r>
          </w:p>
        </w:tc>
        <w:tc>
          <w:tcPr>
            <w:tcW w:w="6521" w:type="dxa"/>
          </w:tcPr>
          <w:p w14:paraId="4A8D9A20" w14:textId="77777777" w:rsidR="005B38BD" w:rsidRPr="00517486" w:rsidRDefault="005B38BD" w:rsidP="008B10D7">
            <w:pPr>
              <w:pStyle w:val="Default"/>
              <w:spacing w:line="36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5B38BD" w:rsidRPr="00517486" w14:paraId="6DF9053C" w14:textId="77777777" w:rsidTr="005B38BD">
        <w:tc>
          <w:tcPr>
            <w:tcW w:w="3964" w:type="dxa"/>
            <w:shd w:val="clear" w:color="auto" w:fill="D9E2F3" w:themeFill="accent1" w:themeFillTint="33"/>
          </w:tcPr>
          <w:p w14:paraId="06EB98AB" w14:textId="071087D6" w:rsidR="005B38BD" w:rsidRPr="00E27D94" w:rsidRDefault="005B38BD" w:rsidP="008B10D7">
            <w:pPr>
              <w:pStyle w:val="Default"/>
              <w:spacing w:line="360" w:lineRule="auto"/>
              <w:rPr>
                <w:rFonts w:ascii="Palatino Linotype" w:hAnsi="Palatino Linotype"/>
                <w:b/>
                <w:bCs/>
              </w:rPr>
            </w:pPr>
            <w:r w:rsidRPr="00E27D94">
              <w:rPr>
                <w:rFonts w:ascii="Palatino Linotype" w:hAnsi="Palatino Linotype"/>
                <w:b/>
                <w:bCs/>
              </w:rPr>
              <w:t>Job Role</w:t>
            </w:r>
            <w:r>
              <w:rPr>
                <w:rFonts w:ascii="Palatino Linotype" w:hAnsi="Palatino Linotype"/>
                <w:b/>
                <w:bCs/>
              </w:rPr>
              <w:t xml:space="preserve"> &amp; Agency</w:t>
            </w:r>
          </w:p>
        </w:tc>
        <w:tc>
          <w:tcPr>
            <w:tcW w:w="6521" w:type="dxa"/>
          </w:tcPr>
          <w:p w14:paraId="174C878E" w14:textId="77777777" w:rsidR="005B38BD" w:rsidRPr="00517486" w:rsidRDefault="005B38BD" w:rsidP="008B10D7">
            <w:pPr>
              <w:pStyle w:val="Default"/>
              <w:spacing w:line="36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5B38BD" w:rsidRPr="00517486" w14:paraId="611E357A" w14:textId="77777777" w:rsidTr="005B38BD">
        <w:tc>
          <w:tcPr>
            <w:tcW w:w="3964" w:type="dxa"/>
            <w:shd w:val="clear" w:color="auto" w:fill="D9E2F3" w:themeFill="accent1" w:themeFillTint="33"/>
          </w:tcPr>
          <w:p w14:paraId="096FDA98" w14:textId="0E76066E" w:rsidR="005B38BD" w:rsidRPr="00E27D94" w:rsidRDefault="005B38BD" w:rsidP="008B10D7">
            <w:pPr>
              <w:pStyle w:val="Default"/>
              <w:spacing w:line="360" w:lineRule="auto"/>
              <w:rPr>
                <w:rFonts w:ascii="Palatino Linotype" w:hAnsi="Palatino Linotype"/>
                <w:b/>
                <w:bCs/>
              </w:rPr>
            </w:pPr>
            <w:r w:rsidRPr="00E27D94">
              <w:rPr>
                <w:rFonts w:ascii="Palatino Linotype" w:hAnsi="Palatino Linotype"/>
                <w:b/>
                <w:bCs/>
              </w:rPr>
              <w:t xml:space="preserve">Contact </w:t>
            </w:r>
            <w:r>
              <w:rPr>
                <w:rFonts w:ascii="Palatino Linotype" w:hAnsi="Palatino Linotype"/>
                <w:b/>
                <w:bCs/>
              </w:rPr>
              <w:t>Email</w:t>
            </w:r>
          </w:p>
        </w:tc>
        <w:tc>
          <w:tcPr>
            <w:tcW w:w="6521" w:type="dxa"/>
          </w:tcPr>
          <w:p w14:paraId="2321C20D" w14:textId="77777777" w:rsidR="005B38BD" w:rsidRPr="00517486" w:rsidRDefault="005B38BD" w:rsidP="008B10D7">
            <w:pPr>
              <w:pStyle w:val="Default"/>
              <w:spacing w:line="36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5B38BD" w:rsidRPr="00517486" w14:paraId="5B9DAE2E" w14:textId="77777777" w:rsidTr="005B38BD">
        <w:tc>
          <w:tcPr>
            <w:tcW w:w="3964" w:type="dxa"/>
            <w:shd w:val="clear" w:color="auto" w:fill="D9E2F3" w:themeFill="accent1" w:themeFillTint="33"/>
          </w:tcPr>
          <w:p w14:paraId="5EF67178" w14:textId="581A87F6" w:rsidR="005B38BD" w:rsidRPr="00E27D94" w:rsidRDefault="005B38BD" w:rsidP="008B10D7">
            <w:pPr>
              <w:pStyle w:val="Default"/>
              <w:spacing w:line="360" w:lineRule="auto"/>
              <w:rPr>
                <w:rFonts w:ascii="Palatino Linotype" w:hAnsi="Palatino Linotype"/>
                <w:b/>
                <w:bCs/>
              </w:rPr>
            </w:pPr>
            <w:r w:rsidRPr="00E27D94">
              <w:rPr>
                <w:rFonts w:ascii="Palatino Linotype" w:hAnsi="Palatino Linotype"/>
                <w:b/>
                <w:bCs/>
              </w:rPr>
              <w:t xml:space="preserve">Date of </w:t>
            </w:r>
            <w:r>
              <w:rPr>
                <w:rFonts w:ascii="Palatino Linotype" w:hAnsi="Palatino Linotype"/>
                <w:b/>
                <w:bCs/>
              </w:rPr>
              <w:t>Response</w:t>
            </w:r>
            <w:r w:rsidRPr="00E27D94">
              <w:rPr>
                <w:rFonts w:ascii="Palatino Linotype" w:hAnsi="Palatino Linotype"/>
                <w:b/>
                <w:bCs/>
              </w:rPr>
              <w:t xml:space="preserve"> to OSAB</w:t>
            </w:r>
          </w:p>
        </w:tc>
        <w:tc>
          <w:tcPr>
            <w:tcW w:w="6521" w:type="dxa"/>
          </w:tcPr>
          <w:p w14:paraId="2F6BF4DE" w14:textId="77777777" w:rsidR="005B38BD" w:rsidRPr="00517486" w:rsidRDefault="005B38BD" w:rsidP="008B10D7">
            <w:pPr>
              <w:pStyle w:val="Default"/>
              <w:spacing w:line="36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AA6FB1" w:rsidRPr="00517486" w14:paraId="0B4D151C" w14:textId="77777777" w:rsidTr="005B38BD">
        <w:tc>
          <w:tcPr>
            <w:tcW w:w="3964" w:type="dxa"/>
            <w:shd w:val="clear" w:color="auto" w:fill="D9E2F3" w:themeFill="accent1" w:themeFillTint="33"/>
          </w:tcPr>
          <w:p w14:paraId="7CC669F0" w14:textId="41C822A5" w:rsidR="00AA6FB1" w:rsidRPr="00E27D94" w:rsidRDefault="00AA6FB1" w:rsidP="00AA6FB1">
            <w:pPr>
              <w:pStyle w:val="Default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Is your agency completing any form of internal review?</w:t>
            </w:r>
          </w:p>
        </w:tc>
        <w:tc>
          <w:tcPr>
            <w:tcW w:w="6521" w:type="dxa"/>
          </w:tcPr>
          <w:p w14:paraId="62DB1F4F" w14:textId="77777777" w:rsidR="00AA6FB1" w:rsidRPr="00517486" w:rsidRDefault="00AA6FB1" w:rsidP="00AA6FB1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5B38BD" w:rsidRPr="00517486" w14:paraId="283A2C99" w14:textId="77777777" w:rsidTr="000106D7">
        <w:tc>
          <w:tcPr>
            <w:tcW w:w="10485" w:type="dxa"/>
            <w:gridSpan w:val="2"/>
            <w:shd w:val="clear" w:color="auto" w:fill="D9E2F3" w:themeFill="accent1" w:themeFillTint="33"/>
            <w:vAlign w:val="center"/>
          </w:tcPr>
          <w:p w14:paraId="52F1FB15" w14:textId="265DE397" w:rsidR="005B38BD" w:rsidRPr="00517486" w:rsidRDefault="005B38BD" w:rsidP="000106D7">
            <w:pPr>
              <w:pStyle w:val="Default"/>
              <w:spacing w:before="120" w:after="12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</w:rPr>
              <w:t xml:space="preserve">A </w:t>
            </w:r>
            <w:r w:rsidR="00AA6FB1">
              <w:rPr>
                <w:rFonts w:ascii="Palatino Linotype" w:hAnsi="Palatino Linotype"/>
                <w:b/>
                <w:bCs/>
              </w:rPr>
              <w:t xml:space="preserve">short </w:t>
            </w:r>
            <w:r>
              <w:rPr>
                <w:rFonts w:ascii="Palatino Linotype" w:hAnsi="Palatino Linotype"/>
                <w:b/>
                <w:bCs/>
              </w:rPr>
              <w:t xml:space="preserve">summary of </w:t>
            </w:r>
            <w:r w:rsidR="00AA6FB1">
              <w:rPr>
                <w:rFonts w:ascii="Palatino Linotype" w:hAnsi="Palatino Linotype"/>
                <w:b/>
                <w:bCs/>
              </w:rPr>
              <w:t>a</w:t>
            </w:r>
            <w:r>
              <w:rPr>
                <w:rFonts w:ascii="Palatino Linotype" w:hAnsi="Palatino Linotype"/>
                <w:b/>
                <w:bCs/>
              </w:rPr>
              <w:t>gency’s involvement</w:t>
            </w:r>
          </w:p>
        </w:tc>
      </w:tr>
      <w:tr w:rsidR="005B38BD" w:rsidRPr="00517486" w14:paraId="2C7E869C" w14:textId="77777777" w:rsidTr="005B38BD">
        <w:tc>
          <w:tcPr>
            <w:tcW w:w="10485" w:type="dxa"/>
            <w:gridSpan w:val="2"/>
            <w:shd w:val="clear" w:color="auto" w:fill="FFFFFF" w:themeFill="background1"/>
          </w:tcPr>
          <w:p w14:paraId="4372DF3E" w14:textId="77777777" w:rsidR="005B38BD" w:rsidRDefault="005B38BD" w:rsidP="008B10D7">
            <w:pPr>
              <w:pStyle w:val="Default"/>
              <w:spacing w:line="360" w:lineRule="auto"/>
              <w:rPr>
                <w:rFonts w:ascii="Palatino Linotype" w:hAnsi="Palatino Linotype"/>
                <w:b/>
                <w:bCs/>
              </w:rPr>
            </w:pPr>
          </w:p>
          <w:p w14:paraId="3CD7315B" w14:textId="77777777" w:rsidR="00573CEE" w:rsidRDefault="00573CEE" w:rsidP="008B10D7">
            <w:pPr>
              <w:pStyle w:val="Default"/>
              <w:spacing w:line="360" w:lineRule="auto"/>
              <w:rPr>
                <w:rFonts w:ascii="Palatino Linotype" w:hAnsi="Palatino Linotype"/>
                <w:b/>
                <w:bCs/>
              </w:rPr>
            </w:pPr>
          </w:p>
          <w:p w14:paraId="3FF81D08" w14:textId="77777777" w:rsidR="00573CEE" w:rsidRDefault="00573CEE" w:rsidP="008B10D7">
            <w:pPr>
              <w:pStyle w:val="Default"/>
              <w:spacing w:line="360" w:lineRule="auto"/>
              <w:rPr>
                <w:rFonts w:ascii="Palatino Linotype" w:hAnsi="Palatino Linotype"/>
                <w:b/>
                <w:bCs/>
              </w:rPr>
            </w:pPr>
          </w:p>
        </w:tc>
      </w:tr>
      <w:tr w:rsidR="005B38BD" w:rsidRPr="00AA6FB1" w14:paraId="2E120EE0" w14:textId="77777777" w:rsidTr="0003724E">
        <w:tc>
          <w:tcPr>
            <w:tcW w:w="10485" w:type="dxa"/>
            <w:gridSpan w:val="2"/>
            <w:shd w:val="clear" w:color="auto" w:fill="D9E2F3" w:themeFill="accent1" w:themeFillTint="33"/>
          </w:tcPr>
          <w:p w14:paraId="1E7949D4" w14:textId="48962688" w:rsidR="005B38BD" w:rsidRPr="00AA6FB1" w:rsidRDefault="00AA6FB1" w:rsidP="000106D7">
            <w:pPr>
              <w:pStyle w:val="Default"/>
              <w:spacing w:before="120" w:after="12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</w:rPr>
              <w:t>Having reviewed the record, are there any</w:t>
            </w:r>
            <w:r w:rsidR="005E7E83">
              <w:rPr>
                <w:rFonts w:ascii="Palatino Linotype" w:hAnsi="Palatino Linotype"/>
                <w:b/>
                <w:bCs/>
              </w:rPr>
              <w:t xml:space="preserve"> obvious</w:t>
            </w:r>
            <w:r>
              <w:rPr>
                <w:rFonts w:ascii="Palatino Linotype" w:hAnsi="Palatino Linotype"/>
                <w:b/>
                <w:bCs/>
              </w:rPr>
              <w:t xml:space="preserve"> indications that the common learning points from </w:t>
            </w:r>
            <w:r w:rsidR="002414F2">
              <w:rPr>
                <w:rFonts w:ascii="Palatino Linotype" w:hAnsi="Palatino Linotype"/>
                <w:b/>
                <w:bCs/>
              </w:rPr>
              <w:t xml:space="preserve">Case Reviews </w:t>
            </w:r>
            <w:r>
              <w:rPr>
                <w:rFonts w:ascii="Palatino Linotype" w:hAnsi="Palatino Linotype"/>
                <w:b/>
                <w:bCs/>
              </w:rPr>
              <w:t>are present?</w:t>
            </w:r>
            <w:r w:rsidRPr="00AA6FB1">
              <w:rPr>
                <w:rFonts w:ascii="Palatino Linotype" w:hAnsi="Palatino Linotype"/>
                <w:b/>
                <w:bCs/>
              </w:rPr>
              <w:t xml:space="preserve"> </w:t>
            </w:r>
            <w:hyperlink w:anchor="_Appendix_3_–" w:history="1">
              <w:r w:rsidR="00C93222" w:rsidRPr="00C93222">
                <w:rPr>
                  <w:rStyle w:val="Hyperlink"/>
                  <w:rFonts w:ascii="Palatino Linotype" w:hAnsi="Palatino Linotype"/>
                  <w:i/>
                  <w:iCs/>
                </w:rPr>
                <w:t>See Appendix 3</w:t>
              </w:r>
            </w:hyperlink>
            <w:r w:rsidR="0076745D" w:rsidRPr="0076745D">
              <w:rPr>
                <w:rStyle w:val="Hyperlink"/>
                <w:rFonts w:ascii="Palatino Linotype" w:hAnsi="Palatino Linotype"/>
                <w:i/>
                <w:iCs/>
                <w:u w:val="none"/>
              </w:rPr>
              <w:t xml:space="preserve">. </w:t>
            </w:r>
            <w:r w:rsidR="0076745D" w:rsidRPr="0076745D">
              <w:rPr>
                <w:rFonts w:ascii="Palatino Linotype" w:hAnsi="Palatino Linotype"/>
                <w:b/>
                <w:bCs/>
              </w:rPr>
              <w:t>If so, please provide details.</w:t>
            </w:r>
          </w:p>
        </w:tc>
      </w:tr>
      <w:tr w:rsidR="005B38BD" w:rsidRPr="00517486" w14:paraId="5FD9175F" w14:textId="77777777" w:rsidTr="005B38BD">
        <w:tc>
          <w:tcPr>
            <w:tcW w:w="10485" w:type="dxa"/>
            <w:gridSpan w:val="2"/>
            <w:shd w:val="clear" w:color="auto" w:fill="FFFFFF" w:themeFill="background1"/>
          </w:tcPr>
          <w:p w14:paraId="2BD2A473" w14:textId="77777777" w:rsidR="005B38BD" w:rsidRDefault="005B38BD" w:rsidP="008B10D7">
            <w:pPr>
              <w:pStyle w:val="Default"/>
              <w:rPr>
                <w:rFonts w:ascii="Palatino Linotype" w:hAnsi="Palatino Linotype"/>
                <w:b/>
                <w:bCs/>
              </w:rPr>
            </w:pPr>
          </w:p>
          <w:p w14:paraId="174FD799" w14:textId="77777777" w:rsidR="00573CEE" w:rsidRDefault="00573CEE" w:rsidP="008B10D7">
            <w:pPr>
              <w:pStyle w:val="Default"/>
              <w:rPr>
                <w:rFonts w:ascii="Palatino Linotype" w:hAnsi="Palatino Linotype"/>
                <w:b/>
                <w:bCs/>
              </w:rPr>
            </w:pPr>
          </w:p>
          <w:p w14:paraId="61B37C8C" w14:textId="77777777" w:rsidR="00573CEE" w:rsidRDefault="00573CEE" w:rsidP="008B10D7">
            <w:pPr>
              <w:pStyle w:val="Default"/>
              <w:rPr>
                <w:rFonts w:ascii="Palatino Linotype" w:hAnsi="Palatino Linotype"/>
                <w:b/>
                <w:bCs/>
              </w:rPr>
            </w:pPr>
          </w:p>
          <w:p w14:paraId="2F6B34D4" w14:textId="77777777" w:rsidR="00573CEE" w:rsidRDefault="00573CEE" w:rsidP="008B10D7">
            <w:pPr>
              <w:pStyle w:val="Default"/>
              <w:rPr>
                <w:rFonts w:ascii="Palatino Linotype" w:hAnsi="Palatino Linotype"/>
                <w:b/>
                <w:bCs/>
              </w:rPr>
            </w:pPr>
          </w:p>
          <w:p w14:paraId="2AB794ED" w14:textId="77777777" w:rsidR="00573CEE" w:rsidRDefault="00573CEE" w:rsidP="008B10D7">
            <w:pPr>
              <w:pStyle w:val="Default"/>
              <w:rPr>
                <w:rFonts w:ascii="Palatino Linotype" w:hAnsi="Palatino Linotype"/>
                <w:b/>
                <w:bCs/>
              </w:rPr>
            </w:pPr>
          </w:p>
        </w:tc>
      </w:tr>
      <w:tr w:rsidR="0076745D" w:rsidRPr="00AA6FB1" w14:paraId="6825FE3D" w14:textId="77777777" w:rsidTr="00966ACE">
        <w:tc>
          <w:tcPr>
            <w:tcW w:w="10485" w:type="dxa"/>
            <w:gridSpan w:val="2"/>
            <w:shd w:val="clear" w:color="auto" w:fill="D9E2F3" w:themeFill="accent1" w:themeFillTint="33"/>
          </w:tcPr>
          <w:p w14:paraId="55E5B38D" w14:textId="6ED02CBB" w:rsidR="0076745D" w:rsidRPr="0076745D" w:rsidRDefault="0076745D" w:rsidP="00966ACE">
            <w:pPr>
              <w:pStyle w:val="Default"/>
              <w:spacing w:before="120" w:after="12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6745D">
              <w:rPr>
                <w:rFonts w:ascii="Palatino Linotype" w:hAnsi="Palatino Linotype"/>
                <w:b/>
                <w:bCs/>
              </w:rPr>
              <w:t xml:space="preserve">Having reviewed the record, are there any </w:t>
            </w:r>
            <w:r w:rsidRPr="0076745D">
              <w:rPr>
                <w:rFonts w:ascii="Palatino Linotype" w:hAnsi="Palatino Linotype"/>
                <w:b/>
                <w:bCs/>
              </w:rPr>
              <w:t xml:space="preserve">indications of unique learning points (something other than is listed in </w:t>
            </w:r>
            <w:hyperlink w:anchor="_Appendix_3_–" w:history="1">
              <w:r w:rsidRPr="0076745D">
                <w:rPr>
                  <w:rStyle w:val="Hyperlink"/>
                  <w:rFonts w:ascii="Palatino Linotype" w:hAnsi="Palatino Linotype"/>
                  <w:i/>
                  <w:iCs/>
                </w:rPr>
                <w:t>See Appendix 3</w:t>
              </w:r>
            </w:hyperlink>
            <w:r w:rsidRPr="0076745D">
              <w:rPr>
                <w:rStyle w:val="Hyperlink"/>
                <w:rFonts w:ascii="Palatino Linotype" w:hAnsi="Palatino Linotype"/>
                <w:i/>
                <w:iCs/>
              </w:rPr>
              <w:t>)</w:t>
            </w:r>
            <w:r w:rsidRPr="0076745D">
              <w:rPr>
                <w:rFonts w:ascii="Palatino Linotype" w:hAnsi="Palatino Linotype"/>
              </w:rPr>
              <w:t xml:space="preserve"> </w:t>
            </w:r>
            <w:r w:rsidRPr="0076745D">
              <w:rPr>
                <w:rFonts w:ascii="Palatino Linotype" w:hAnsi="Palatino Linotype"/>
                <w:b/>
                <w:bCs/>
              </w:rPr>
              <w:t xml:space="preserve">If so, please provide details. </w:t>
            </w:r>
          </w:p>
        </w:tc>
      </w:tr>
      <w:tr w:rsidR="0076745D" w:rsidRPr="00517486" w14:paraId="0663F3EF" w14:textId="77777777" w:rsidTr="00966ACE">
        <w:tc>
          <w:tcPr>
            <w:tcW w:w="10485" w:type="dxa"/>
            <w:gridSpan w:val="2"/>
            <w:shd w:val="clear" w:color="auto" w:fill="FFFFFF" w:themeFill="background1"/>
          </w:tcPr>
          <w:p w14:paraId="14975815" w14:textId="77777777" w:rsidR="0076745D" w:rsidRDefault="0076745D" w:rsidP="00966ACE">
            <w:pPr>
              <w:pStyle w:val="Default"/>
              <w:rPr>
                <w:rFonts w:ascii="Palatino Linotype" w:hAnsi="Palatino Linotype"/>
                <w:b/>
                <w:bCs/>
              </w:rPr>
            </w:pPr>
          </w:p>
          <w:p w14:paraId="0D1AE304" w14:textId="77777777" w:rsidR="0076745D" w:rsidRDefault="0076745D" w:rsidP="00966ACE">
            <w:pPr>
              <w:pStyle w:val="Default"/>
              <w:rPr>
                <w:rFonts w:ascii="Palatino Linotype" w:hAnsi="Palatino Linotype"/>
                <w:b/>
                <w:bCs/>
              </w:rPr>
            </w:pPr>
          </w:p>
          <w:p w14:paraId="5B83CB92" w14:textId="77777777" w:rsidR="0076745D" w:rsidRDefault="0076745D" w:rsidP="00966ACE">
            <w:pPr>
              <w:pStyle w:val="Default"/>
              <w:rPr>
                <w:rFonts w:ascii="Palatino Linotype" w:hAnsi="Palatino Linotype"/>
                <w:b/>
                <w:bCs/>
              </w:rPr>
            </w:pPr>
          </w:p>
          <w:p w14:paraId="6A2585F0" w14:textId="77777777" w:rsidR="0076745D" w:rsidRDefault="0076745D" w:rsidP="00966ACE">
            <w:pPr>
              <w:pStyle w:val="Default"/>
              <w:rPr>
                <w:rFonts w:ascii="Palatino Linotype" w:hAnsi="Palatino Linotype"/>
                <w:b/>
                <w:bCs/>
              </w:rPr>
            </w:pPr>
          </w:p>
          <w:p w14:paraId="3C904997" w14:textId="77777777" w:rsidR="0076745D" w:rsidRDefault="0076745D" w:rsidP="00966ACE">
            <w:pPr>
              <w:pStyle w:val="Default"/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34A7B4BD" w14:textId="77777777" w:rsidR="00FC0849" w:rsidRDefault="00FC0849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4340D9D5" w14:textId="77777777" w:rsidR="0076745D" w:rsidRDefault="0076745D">
      <w:pPr>
        <w:rPr>
          <w:rFonts w:ascii="Palatino Linotype" w:hAnsi="Palatino Linotype"/>
        </w:rPr>
      </w:pPr>
    </w:p>
    <w:p w14:paraId="6B8FA78D" w14:textId="0D404FC0" w:rsidR="0076745D" w:rsidRPr="0076745D" w:rsidRDefault="0076745D" w:rsidP="0076745D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 w:rsidRPr="0076745D">
        <w:rPr>
          <w:rFonts w:ascii="Palatino Linotype" w:hAnsi="Palatino Linotype"/>
          <w:b/>
          <w:bCs/>
          <w:sz w:val="28"/>
          <w:szCs w:val="28"/>
        </w:rPr>
        <w:t>TO BE COMPLETED AFTER THE SAR SUBGROUP HAS MET TO CONSIDER THE SCOPING RETURNS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5953"/>
      </w:tblGrid>
      <w:tr w:rsidR="0076745D" w:rsidRPr="005B38BD" w14:paraId="51E0BDAD" w14:textId="77777777" w:rsidTr="00966ACE">
        <w:trPr>
          <w:trHeight w:val="546"/>
        </w:trPr>
        <w:tc>
          <w:tcPr>
            <w:tcW w:w="10343" w:type="dxa"/>
            <w:gridSpan w:val="3"/>
            <w:shd w:val="clear" w:color="auto" w:fill="D9D9D9" w:themeFill="background1" w:themeFillShade="D9"/>
          </w:tcPr>
          <w:p w14:paraId="612DCD81" w14:textId="77777777" w:rsidR="0076745D" w:rsidRPr="005B38BD" w:rsidRDefault="0076745D" w:rsidP="00966ACE">
            <w:pPr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5B38BD">
              <w:rPr>
                <w:rFonts w:ascii="Palatino Linotype" w:hAnsi="Palatino Linotype"/>
                <w:b/>
                <w:bCs/>
                <w:sz w:val="28"/>
                <w:szCs w:val="28"/>
              </w:rPr>
              <w:t xml:space="preserve">Outcome of </w:t>
            </w:r>
            <w:r>
              <w:rPr>
                <w:rFonts w:ascii="Palatino Linotype" w:hAnsi="Palatino Linotype"/>
                <w:b/>
                <w:bCs/>
                <w:sz w:val="28"/>
                <w:szCs w:val="28"/>
              </w:rPr>
              <w:t xml:space="preserve">Initial </w:t>
            </w:r>
            <w:r w:rsidRPr="005B38BD">
              <w:rPr>
                <w:rFonts w:ascii="Palatino Linotype" w:hAnsi="Palatino Linotype"/>
                <w:b/>
                <w:bCs/>
                <w:sz w:val="28"/>
                <w:szCs w:val="28"/>
              </w:rPr>
              <w:t>Screening</w:t>
            </w:r>
          </w:p>
          <w:p w14:paraId="3531C85F" w14:textId="77777777" w:rsidR="0076745D" w:rsidRPr="005B38BD" w:rsidRDefault="0076745D" w:rsidP="00966ACE">
            <w:pPr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5B38BD">
              <w:rPr>
                <w:rFonts w:ascii="Palatino Linotype" w:hAnsi="Palatino Linotype"/>
                <w:i/>
                <w:iCs/>
                <w:sz w:val="28"/>
                <w:szCs w:val="28"/>
              </w:rPr>
              <w:t>For OSAB use</w:t>
            </w:r>
            <w:r>
              <w:rPr>
                <w:rFonts w:ascii="Palatino Linotype" w:hAnsi="Palatino Linotype"/>
                <w:i/>
                <w:iCs/>
                <w:sz w:val="28"/>
                <w:szCs w:val="28"/>
              </w:rPr>
              <w:t xml:space="preserve"> to determine whether the referral should be progressed</w:t>
            </w:r>
          </w:p>
        </w:tc>
      </w:tr>
      <w:tr w:rsidR="0076745D" w:rsidRPr="00517486" w14:paraId="11FE59EE" w14:textId="77777777" w:rsidTr="00966ACE">
        <w:trPr>
          <w:trHeight w:val="546"/>
        </w:trPr>
        <w:tc>
          <w:tcPr>
            <w:tcW w:w="2972" w:type="dxa"/>
            <w:shd w:val="clear" w:color="auto" w:fill="D9D9D9" w:themeFill="background1" w:themeFillShade="D9"/>
          </w:tcPr>
          <w:p w14:paraId="35D97588" w14:textId="77777777" w:rsidR="0076745D" w:rsidRPr="003C1054" w:rsidRDefault="0076745D" w:rsidP="00966ACE">
            <w:pPr>
              <w:pStyle w:val="Default"/>
              <w:rPr>
                <w:rFonts w:ascii="Palatino Linotype" w:hAnsi="Palatino Linotype"/>
                <w:b/>
                <w:bCs/>
                <w:color w:val="auto"/>
                <w:sz w:val="22"/>
                <w:szCs w:val="22"/>
              </w:rPr>
            </w:pPr>
            <w:r w:rsidRPr="003C1054">
              <w:rPr>
                <w:rFonts w:ascii="Palatino Linotype" w:hAnsi="Palatino Linotype"/>
                <w:b/>
                <w:bCs/>
                <w:color w:val="auto"/>
                <w:sz w:val="22"/>
                <w:szCs w:val="22"/>
              </w:rPr>
              <w:t>Outcome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27EBA85" w14:textId="77777777" w:rsidR="0076745D" w:rsidRPr="003C1054" w:rsidRDefault="0076745D" w:rsidP="00966ACE">
            <w:pPr>
              <w:pStyle w:val="Default"/>
              <w:rPr>
                <w:rFonts w:ascii="Palatino Linotype" w:hAnsi="Palatino Linotype"/>
                <w:b/>
                <w:bCs/>
                <w:color w:val="auto"/>
                <w:sz w:val="22"/>
                <w:szCs w:val="22"/>
              </w:rPr>
            </w:pPr>
            <w:r w:rsidRPr="003C1054">
              <w:rPr>
                <w:rFonts w:ascii="Palatino Linotype" w:hAnsi="Palatino Linotype"/>
                <w:b/>
                <w:bCs/>
                <w:color w:val="auto"/>
                <w:sz w:val="22"/>
                <w:szCs w:val="22"/>
              </w:rPr>
              <w:t>Date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02C6718A" w14:textId="77777777" w:rsidR="0076745D" w:rsidRPr="003C1054" w:rsidRDefault="0076745D" w:rsidP="00966ACE">
            <w:pPr>
              <w:pStyle w:val="Default"/>
              <w:rPr>
                <w:rFonts w:ascii="Palatino Linotype" w:hAnsi="Palatino Linotype"/>
                <w:b/>
                <w:bCs/>
                <w:color w:val="auto"/>
                <w:sz w:val="22"/>
                <w:szCs w:val="22"/>
              </w:rPr>
            </w:pPr>
            <w:r w:rsidRPr="003C1054">
              <w:rPr>
                <w:rFonts w:ascii="Palatino Linotype" w:hAnsi="Palatino Linotype"/>
                <w:b/>
                <w:bCs/>
                <w:color w:val="auto"/>
                <w:sz w:val="22"/>
                <w:szCs w:val="22"/>
              </w:rPr>
              <w:t>Reason</w:t>
            </w:r>
          </w:p>
        </w:tc>
      </w:tr>
      <w:tr w:rsidR="0076745D" w:rsidRPr="00517486" w14:paraId="0A162ABA" w14:textId="77777777" w:rsidTr="00966ACE">
        <w:tc>
          <w:tcPr>
            <w:tcW w:w="2972" w:type="dxa"/>
            <w:shd w:val="clear" w:color="auto" w:fill="auto"/>
          </w:tcPr>
          <w:p w14:paraId="65CCCC0A" w14:textId="77777777" w:rsidR="0076745D" w:rsidRPr="003C1054" w:rsidRDefault="0076745D" w:rsidP="00966ACE">
            <w:pPr>
              <w:pStyle w:val="Default"/>
              <w:rPr>
                <w:rFonts w:ascii="Palatino Linotype" w:hAnsi="Palatino Linotype"/>
                <w:color w:val="auto"/>
                <w:sz w:val="22"/>
                <w:szCs w:val="22"/>
              </w:rPr>
            </w:pPr>
            <w:r w:rsidRPr="003C1054">
              <w:rPr>
                <w:rFonts w:ascii="Palatino Linotype" w:hAnsi="Palatino Linotype"/>
                <w:color w:val="auto"/>
                <w:sz w:val="22"/>
                <w:szCs w:val="22"/>
              </w:rPr>
              <w:t>Case closed without proceeding further</w:t>
            </w:r>
          </w:p>
        </w:tc>
        <w:tc>
          <w:tcPr>
            <w:tcW w:w="1418" w:type="dxa"/>
          </w:tcPr>
          <w:p w14:paraId="7CBC7E89" w14:textId="77777777" w:rsidR="0076745D" w:rsidRPr="00517486" w:rsidRDefault="0076745D" w:rsidP="00966ACE">
            <w:pPr>
              <w:pStyle w:val="Default"/>
              <w:rPr>
                <w:rFonts w:ascii="Palatino Linotype" w:hAnsi="Palatino Linotype"/>
                <w:color w:val="auto"/>
                <w:sz w:val="23"/>
                <w:szCs w:val="23"/>
              </w:rPr>
            </w:pPr>
          </w:p>
        </w:tc>
        <w:tc>
          <w:tcPr>
            <w:tcW w:w="5953" w:type="dxa"/>
          </w:tcPr>
          <w:p w14:paraId="664F44FA" w14:textId="77777777" w:rsidR="0076745D" w:rsidRPr="00517486" w:rsidRDefault="0076745D" w:rsidP="00966ACE">
            <w:pPr>
              <w:pStyle w:val="Default"/>
              <w:rPr>
                <w:rFonts w:ascii="Palatino Linotype" w:hAnsi="Palatino Linotype"/>
                <w:color w:val="auto"/>
                <w:sz w:val="23"/>
                <w:szCs w:val="23"/>
              </w:rPr>
            </w:pPr>
          </w:p>
        </w:tc>
      </w:tr>
      <w:tr w:rsidR="0076745D" w:rsidRPr="00517486" w14:paraId="20F97B1F" w14:textId="77777777" w:rsidTr="00966ACE">
        <w:tc>
          <w:tcPr>
            <w:tcW w:w="2972" w:type="dxa"/>
            <w:shd w:val="clear" w:color="auto" w:fill="auto"/>
          </w:tcPr>
          <w:p w14:paraId="0F71D75F" w14:textId="77777777" w:rsidR="0076745D" w:rsidRPr="003C1054" w:rsidRDefault="0076745D" w:rsidP="00966ACE">
            <w:pPr>
              <w:pStyle w:val="Default"/>
              <w:spacing w:line="360" w:lineRule="auto"/>
              <w:rPr>
                <w:rFonts w:ascii="Palatino Linotype" w:hAnsi="Palatino Linotype"/>
                <w:color w:val="auto"/>
                <w:sz w:val="22"/>
                <w:szCs w:val="22"/>
              </w:rPr>
            </w:pPr>
            <w:r w:rsidRPr="003C1054">
              <w:rPr>
                <w:rFonts w:ascii="Palatino Linotype" w:hAnsi="Palatino Linotype"/>
                <w:color w:val="auto"/>
                <w:sz w:val="22"/>
                <w:szCs w:val="22"/>
              </w:rPr>
              <w:t>HMR instigated</w:t>
            </w:r>
          </w:p>
        </w:tc>
        <w:tc>
          <w:tcPr>
            <w:tcW w:w="1418" w:type="dxa"/>
          </w:tcPr>
          <w:p w14:paraId="1D601B06" w14:textId="77777777" w:rsidR="0076745D" w:rsidRPr="00517486" w:rsidRDefault="0076745D" w:rsidP="00966ACE">
            <w:pPr>
              <w:pStyle w:val="Default"/>
              <w:spacing w:line="360" w:lineRule="auto"/>
              <w:rPr>
                <w:rFonts w:ascii="Palatino Linotype" w:hAnsi="Palatino Linotype"/>
                <w:color w:val="auto"/>
                <w:sz w:val="23"/>
                <w:szCs w:val="23"/>
              </w:rPr>
            </w:pPr>
          </w:p>
        </w:tc>
        <w:tc>
          <w:tcPr>
            <w:tcW w:w="5953" w:type="dxa"/>
          </w:tcPr>
          <w:p w14:paraId="0AF981E9" w14:textId="77777777" w:rsidR="0076745D" w:rsidRPr="00517486" w:rsidRDefault="0076745D" w:rsidP="00966ACE">
            <w:pPr>
              <w:pStyle w:val="Default"/>
              <w:spacing w:line="360" w:lineRule="auto"/>
              <w:rPr>
                <w:rFonts w:ascii="Palatino Linotype" w:hAnsi="Palatino Linotype"/>
                <w:color w:val="auto"/>
                <w:sz w:val="23"/>
                <w:szCs w:val="23"/>
              </w:rPr>
            </w:pPr>
          </w:p>
        </w:tc>
      </w:tr>
      <w:tr w:rsidR="0076745D" w:rsidRPr="00517486" w14:paraId="47EB4C02" w14:textId="77777777" w:rsidTr="00966ACE">
        <w:tc>
          <w:tcPr>
            <w:tcW w:w="2972" w:type="dxa"/>
            <w:shd w:val="clear" w:color="auto" w:fill="auto"/>
          </w:tcPr>
          <w:p w14:paraId="1DF525F0" w14:textId="77777777" w:rsidR="0076745D" w:rsidRPr="003C1054" w:rsidRDefault="0076745D" w:rsidP="00966ACE">
            <w:pPr>
              <w:pStyle w:val="Default"/>
              <w:rPr>
                <w:rFonts w:ascii="Palatino Linotype" w:hAnsi="Palatino Linotype"/>
                <w:color w:val="auto"/>
                <w:sz w:val="22"/>
                <w:szCs w:val="22"/>
              </w:rPr>
            </w:pP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>SAR Scoping instigated</w:t>
            </w:r>
          </w:p>
        </w:tc>
        <w:tc>
          <w:tcPr>
            <w:tcW w:w="1418" w:type="dxa"/>
          </w:tcPr>
          <w:p w14:paraId="60BD1B36" w14:textId="77777777" w:rsidR="0076745D" w:rsidRPr="00517486" w:rsidRDefault="0076745D" w:rsidP="00966ACE">
            <w:pPr>
              <w:pStyle w:val="Default"/>
              <w:rPr>
                <w:rFonts w:ascii="Palatino Linotype" w:hAnsi="Palatino Linotype"/>
                <w:color w:val="auto"/>
                <w:sz w:val="23"/>
                <w:szCs w:val="23"/>
              </w:rPr>
            </w:pPr>
          </w:p>
        </w:tc>
        <w:tc>
          <w:tcPr>
            <w:tcW w:w="5953" w:type="dxa"/>
          </w:tcPr>
          <w:p w14:paraId="51C9DB34" w14:textId="77777777" w:rsidR="0076745D" w:rsidRPr="00517486" w:rsidRDefault="0076745D" w:rsidP="00966ACE">
            <w:pPr>
              <w:pStyle w:val="Default"/>
              <w:rPr>
                <w:rFonts w:ascii="Palatino Linotype" w:hAnsi="Palatino Linotype"/>
                <w:color w:val="auto"/>
                <w:sz w:val="23"/>
                <w:szCs w:val="23"/>
              </w:rPr>
            </w:pPr>
          </w:p>
        </w:tc>
      </w:tr>
    </w:tbl>
    <w:p w14:paraId="3296E076" w14:textId="77777777" w:rsidR="0076745D" w:rsidRDefault="0076745D">
      <w:pPr>
        <w:rPr>
          <w:rFonts w:ascii="Palatino Linotype" w:hAnsi="Palatino Linotype"/>
        </w:rPr>
      </w:pPr>
    </w:p>
    <w:p w14:paraId="72B42CD6" w14:textId="77777777" w:rsidR="0076745D" w:rsidRDefault="0076745D">
      <w:pPr>
        <w:rPr>
          <w:rFonts w:ascii="Palatino Linotype" w:eastAsiaTheme="majorEastAsia" w:hAnsi="Palatino Linotype" w:cstheme="majorBidi"/>
          <w:b/>
          <w:bCs/>
          <w:color w:val="2F5496" w:themeColor="accent1" w:themeShade="BF"/>
          <w:sz w:val="32"/>
          <w:szCs w:val="32"/>
        </w:rPr>
      </w:pPr>
      <w:bookmarkStart w:id="0" w:name="_Appendix_1_–"/>
      <w:bookmarkEnd w:id="0"/>
      <w:r>
        <w:rPr>
          <w:rFonts w:ascii="Palatino Linotype" w:hAnsi="Palatino Linotype"/>
          <w:b/>
          <w:bCs/>
        </w:rPr>
        <w:br w:type="page"/>
      </w:r>
    </w:p>
    <w:p w14:paraId="7F6B2F00" w14:textId="7740240E" w:rsidR="00FC0849" w:rsidRPr="00573CEE" w:rsidRDefault="00FC0849" w:rsidP="00FC0849">
      <w:pPr>
        <w:pStyle w:val="Heading1"/>
        <w:rPr>
          <w:rFonts w:ascii="Palatino Linotype" w:hAnsi="Palatino Linotype"/>
          <w:b/>
          <w:bCs/>
        </w:rPr>
      </w:pPr>
      <w:r w:rsidRPr="00573CEE">
        <w:rPr>
          <w:rFonts w:ascii="Palatino Linotype" w:hAnsi="Palatino Linotype"/>
          <w:b/>
          <w:bCs/>
        </w:rPr>
        <w:lastRenderedPageBreak/>
        <w:t>Appendix 1 – Safeguarding Adults Review</w:t>
      </w:r>
    </w:p>
    <w:p w14:paraId="2FD77D60" w14:textId="05FCEB99" w:rsidR="00FC0849" w:rsidRPr="00992A05" w:rsidRDefault="00FC0849" w:rsidP="00573CE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992A05">
        <w:rPr>
          <w:rFonts w:ascii="Palatino Linotype" w:hAnsi="Palatino Linotype"/>
          <w:sz w:val="24"/>
          <w:szCs w:val="24"/>
        </w:rPr>
        <w:t>A person (or persons) should be referred for a SAR when one of the following conditions is met.</w:t>
      </w:r>
    </w:p>
    <w:p w14:paraId="128CB74F" w14:textId="77777777" w:rsidR="00573CEE" w:rsidRDefault="00573CEE" w:rsidP="00573CE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14:paraId="48C043BA" w14:textId="5149AD5D" w:rsidR="00FC0849" w:rsidRPr="00992A05" w:rsidRDefault="00FC0849" w:rsidP="00573CE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992A05">
        <w:rPr>
          <w:rFonts w:ascii="Palatino Linotype" w:hAnsi="Palatino Linotype"/>
          <w:b/>
          <w:sz w:val="24"/>
          <w:szCs w:val="24"/>
        </w:rPr>
        <w:t xml:space="preserve">Condition 1: Adult has Died </w:t>
      </w:r>
      <w:proofErr w:type="gramStart"/>
      <w:r w:rsidRPr="00992A05">
        <w:rPr>
          <w:rFonts w:ascii="Palatino Linotype" w:hAnsi="Palatino Linotype"/>
          <w:b/>
          <w:sz w:val="24"/>
          <w:szCs w:val="24"/>
        </w:rPr>
        <w:t>as a result of</w:t>
      </w:r>
      <w:proofErr w:type="gramEnd"/>
      <w:r w:rsidRPr="00992A05">
        <w:rPr>
          <w:rFonts w:ascii="Palatino Linotype" w:hAnsi="Palatino Linotype"/>
          <w:b/>
          <w:sz w:val="24"/>
          <w:szCs w:val="24"/>
        </w:rPr>
        <w:t xml:space="preserve"> abuse or neglect (known or suspected)</w:t>
      </w:r>
    </w:p>
    <w:p w14:paraId="1083B399" w14:textId="77777777" w:rsidR="00FC0849" w:rsidRPr="00992A05" w:rsidRDefault="00FC0849" w:rsidP="00573CE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992A05">
        <w:rPr>
          <w:rFonts w:ascii="Palatino Linotype" w:hAnsi="Palatino Linotype"/>
          <w:sz w:val="24"/>
          <w:szCs w:val="24"/>
        </w:rPr>
        <w:t>Safeguarding Boards must arrange a Safeguarding Adult Review when:</w:t>
      </w:r>
    </w:p>
    <w:p w14:paraId="3EA46341" w14:textId="77777777" w:rsidR="00FC0849" w:rsidRPr="00992A05" w:rsidRDefault="00FC0849" w:rsidP="00573CEE">
      <w:pPr>
        <w:pStyle w:val="ListParagraph"/>
        <w:numPr>
          <w:ilvl w:val="0"/>
          <w:numId w:val="8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992A05">
        <w:rPr>
          <w:rFonts w:ascii="Palatino Linotype" w:hAnsi="Palatino Linotype" w:cs="Arial"/>
          <w:color w:val="0B0C0C"/>
          <w:sz w:val="24"/>
          <w:szCs w:val="24"/>
          <w:shd w:val="clear" w:color="auto" w:fill="FFFFFF"/>
        </w:rPr>
        <w:t xml:space="preserve">An adult with care and support needs </w:t>
      </w:r>
    </w:p>
    <w:p w14:paraId="14351AF4" w14:textId="77777777" w:rsidR="00FC0849" w:rsidRPr="00992A05" w:rsidRDefault="00FC0849" w:rsidP="00573CEE">
      <w:pPr>
        <w:pStyle w:val="ListParagraph"/>
        <w:numPr>
          <w:ilvl w:val="0"/>
          <w:numId w:val="8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992A05">
        <w:rPr>
          <w:rFonts w:ascii="Palatino Linotype" w:hAnsi="Palatino Linotype" w:cs="Arial"/>
          <w:color w:val="0B0C0C"/>
          <w:sz w:val="24"/>
          <w:szCs w:val="24"/>
          <w:shd w:val="clear" w:color="auto" w:fill="FFFFFF"/>
        </w:rPr>
        <w:t xml:space="preserve">Dies </w:t>
      </w:r>
      <w:proofErr w:type="gramStart"/>
      <w:r w:rsidRPr="00992A05">
        <w:rPr>
          <w:rFonts w:ascii="Palatino Linotype" w:hAnsi="Palatino Linotype" w:cs="Arial"/>
          <w:color w:val="0B0C0C"/>
          <w:sz w:val="24"/>
          <w:szCs w:val="24"/>
          <w:shd w:val="clear" w:color="auto" w:fill="FFFFFF"/>
        </w:rPr>
        <w:t>as a result of</w:t>
      </w:r>
      <w:proofErr w:type="gramEnd"/>
      <w:r w:rsidRPr="00992A05">
        <w:rPr>
          <w:rFonts w:ascii="Palatino Linotype" w:hAnsi="Palatino Linotype" w:cs="Arial"/>
          <w:color w:val="0B0C0C"/>
          <w:sz w:val="24"/>
          <w:szCs w:val="24"/>
          <w:shd w:val="clear" w:color="auto" w:fill="FFFFFF"/>
        </w:rPr>
        <w:t xml:space="preserve"> abuse or neglect (whether known or suspected)</w:t>
      </w:r>
    </w:p>
    <w:p w14:paraId="08960F7E" w14:textId="513FB5FA" w:rsidR="00FC0849" w:rsidRPr="00992A05" w:rsidRDefault="00FC0849" w:rsidP="00573CEE">
      <w:pPr>
        <w:pStyle w:val="ListParagraph"/>
        <w:numPr>
          <w:ilvl w:val="0"/>
          <w:numId w:val="8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992A05">
        <w:rPr>
          <w:rFonts w:ascii="Palatino Linotype" w:hAnsi="Palatino Linotype" w:cs="Arial"/>
          <w:color w:val="0B0C0C"/>
          <w:sz w:val="24"/>
          <w:szCs w:val="24"/>
          <w:shd w:val="clear" w:color="auto" w:fill="FFFFFF"/>
        </w:rPr>
        <w:t>and there is concern that partner agencies could have worked more effectively to protect the adult.</w:t>
      </w:r>
    </w:p>
    <w:p w14:paraId="139A8653" w14:textId="77777777" w:rsidR="00573CEE" w:rsidRDefault="00573CEE" w:rsidP="00573CEE">
      <w:pPr>
        <w:spacing w:after="0" w:line="240" w:lineRule="auto"/>
        <w:rPr>
          <w:rFonts w:ascii="Palatino Linotype" w:hAnsi="Palatino Linotype" w:cs="Arial"/>
          <w:b/>
          <w:color w:val="0B0C0C"/>
          <w:sz w:val="24"/>
          <w:szCs w:val="24"/>
          <w:shd w:val="clear" w:color="auto" w:fill="FFFFFF"/>
        </w:rPr>
      </w:pPr>
    </w:p>
    <w:p w14:paraId="086A0AC7" w14:textId="3B61021A" w:rsidR="00FC0849" w:rsidRPr="00992A05" w:rsidRDefault="00FC0849" w:rsidP="00573CEE">
      <w:pPr>
        <w:spacing w:after="0" w:line="240" w:lineRule="auto"/>
        <w:rPr>
          <w:rFonts w:ascii="Palatino Linotype" w:hAnsi="Palatino Linotype" w:cs="Arial"/>
          <w:b/>
          <w:color w:val="0B0C0C"/>
          <w:sz w:val="24"/>
          <w:szCs w:val="24"/>
          <w:shd w:val="clear" w:color="auto" w:fill="FFFFFF"/>
        </w:rPr>
      </w:pPr>
      <w:r w:rsidRPr="00992A05">
        <w:rPr>
          <w:rFonts w:ascii="Palatino Linotype" w:hAnsi="Palatino Linotype" w:cs="Arial"/>
          <w:b/>
          <w:color w:val="0B0C0C"/>
          <w:sz w:val="24"/>
          <w:szCs w:val="24"/>
          <w:shd w:val="clear" w:color="auto" w:fill="FFFFFF"/>
        </w:rPr>
        <w:t>Condition 2: Adult has not Died</w:t>
      </w:r>
      <w:r w:rsidR="00E34D5D" w:rsidRPr="00992A05">
        <w:rPr>
          <w:rFonts w:ascii="Palatino Linotype" w:hAnsi="Palatino Linotype" w:cs="Arial"/>
          <w:b/>
          <w:color w:val="0B0C0C"/>
          <w:sz w:val="24"/>
          <w:szCs w:val="24"/>
          <w:shd w:val="clear" w:color="auto" w:fill="FFFFFF"/>
        </w:rPr>
        <w:t xml:space="preserve"> but experienced significant harm from abuse or neglect</w:t>
      </w:r>
    </w:p>
    <w:p w14:paraId="4444750B" w14:textId="77777777" w:rsidR="00FC0849" w:rsidRPr="00992A05" w:rsidRDefault="00FC0849" w:rsidP="00573CE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992A05">
        <w:rPr>
          <w:rFonts w:ascii="Palatino Linotype" w:hAnsi="Palatino Linotype" w:cs="Arial"/>
          <w:color w:val="0B0C0C"/>
          <w:sz w:val="24"/>
          <w:szCs w:val="24"/>
          <w:shd w:val="clear" w:color="auto" w:fill="FFFFFF"/>
        </w:rPr>
        <w:t>Safeguarding Boards must also arrange a Safeguarding Adult Review when:</w:t>
      </w:r>
    </w:p>
    <w:p w14:paraId="4B8610D1" w14:textId="77777777" w:rsidR="00FC0849" w:rsidRPr="00992A05" w:rsidRDefault="00FC0849" w:rsidP="00573CEE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992A05">
        <w:rPr>
          <w:rFonts w:ascii="Palatino Linotype" w:hAnsi="Palatino Linotype" w:cs="Arial"/>
          <w:color w:val="0B0C0C"/>
          <w:sz w:val="24"/>
          <w:szCs w:val="24"/>
          <w:shd w:val="clear" w:color="auto" w:fill="FFFFFF"/>
        </w:rPr>
        <w:t>An adult with care and support needs</w:t>
      </w:r>
    </w:p>
    <w:p w14:paraId="42847446" w14:textId="77777777" w:rsidR="00FC0849" w:rsidRPr="00992A05" w:rsidRDefault="00FC0849" w:rsidP="00573CEE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992A05">
        <w:rPr>
          <w:rFonts w:ascii="Palatino Linotype" w:hAnsi="Palatino Linotype" w:cs="Arial"/>
          <w:color w:val="0B0C0C"/>
          <w:sz w:val="24"/>
          <w:szCs w:val="24"/>
          <w:shd w:val="clear" w:color="auto" w:fill="FFFFFF"/>
        </w:rPr>
        <w:t>has not died, but the</w:t>
      </w:r>
      <w:r w:rsidRPr="00992A05">
        <w:rPr>
          <w:rStyle w:val="apple-converted-space"/>
          <w:rFonts w:ascii="Palatino Linotype" w:hAnsi="Palatino Linotype"/>
          <w:color w:val="0B0C0C"/>
          <w:sz w:val="24"/>
          <w:szCs w:val="24"/>
          <w:shd w:val="clear" w:color="auto" w:fill="FFFFFF"/>
        </w:rPr>
        <w:t> </w:t>
      </w:r>
      <w:r w:rsidRPr="00992A05">
        <w:rPr>
          <w:rFonts w:ascii="Palatino Linotype" w:hAnsi="Palatino Linotype"/>
          <w:sz w:val="24"/>
          <w:szCs w:val="24"/>
        </w:rPr>
        <w:t>SAB</w:t>
      </w:r>
      <w:r w:rsidRPr="00992A05">
        <w:rPr>
          <w:rStyle w:val="apple-converted-space"/>
          <w:rFonts w:ascii="Palatino Linotype" w:hAnsi="Palatino Linotype"/>
          <w:color w:val="0B0C0C"/>
          <w:sz w:val="24"/>
          <w:szCs w:val="24"/>
          <w:shd w:val="clear" w:color="auto" w:fill="FFFFFF"/>
        </w:rPr>
        <w:t> </w:t>
      </w:r>
      <w:r w:rsidRPr="00992A05">
        <w:rPr>
          <w:rFonts w:ascii="Palatino Linotype" w:hAnsi="Palatino Linotype" w:cs="Arial"/>
          <w:color w:val="0B0C0C"/>
          <w:sz w:val="24"/>
          <w:szCs w:val="24"/>
          <w:shd w:val="clear" w:color="auto" w:fill="FFFFFF"/>
        </w:rPr>
        <w:t>knows or suspects that the adult has experienced serious abuse or neglect</w:t>
      </w:r>
    </w:p>
    <w:p w14:paraId="0D6F187D" w14:textId="65D8A024" w:rsidR="00FC0849" w:rsidRPr="00992A05" w:rsidRDefault="00FC0849" w:rsidP="00573CEE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992A05">
        <w:rPr>
          <w:rFonts w:ascii="Palatino Linotype" w:hAnsi="Palatino Linotype" w:cs="Arial"/>
          <w:color w:val="0B0C0C"/>
          <w:sz w:val="24"/>
          <w:szCs w:val="24"/>
          <w:shd w:val="clear" w:color="auto" w:fill="FFFFFF"/>
        </w:rPr>
        <w:t>and there is concern that partner agencies could have worked more effectively to protect the adult.</w:t>
      </w:r>
    </w:p>
    <w:p w14:paraId="4697BFEB" w14:textId="6E6D6A2F" w:rsidR="00FC0849" w:rsidRPr="00992A05" w:rsidRDefault="00FC0849" w:rsidP="00573CEE">
      <w:pPr>
        <w:spacing w:after="0" w:line="240" w:lineRule="auto"/>
        <w:rPr>
          <w:rStyle w:val="apple-converted-space"/>
          <w:rFonts w:ascii="Palatino Linotype" w:hAnsi="Palatino Linotype"/>
          <w:i/>
          <w:color w:val="0B0C0C"/>
          <w:sz w:val="24"/>
          <w:szCs w:val="24"/>
          <w:shd w:val="clear" w:color="auto" w:fill="FFFFFF"/>
        </w:rPr>
      </w:pPr>
      <w:r w:rsidRPr="00992A05">
        <w:rPr>
          <w:rFonts w:ascii="Palatino Linotype" w:hAnsi="Palatino Linotype" w:cs="Arial"/>
          <w:i/>
          <w:color w:val="0B0C0C"/>
          <w:sz w:val="24"/>
          <w:szCs w:val="24"/>
          <w:shd w:val="clear" w:color="auto" w:fill="FFFFFF"/>
        </w:rPr>
        <w:t>In the context of</w:t>
      </w:r>
      <w:r w:rsidRPr="00992A05">
        <w:rPr>
          <w:rStyle w:val="apple-converted-space"/>
          <w:rFonts w:ascii="Palatino Linotype" w:hAnsi="Palatino Linotype"/>
          <w:i/>
          <w:color w:val="0B0C0C"/>
          <w:sz w:val="24"/>
          <w:szCs w:val="24"/>
          <w:shd w:val="clear" w:color="auto" w:fill="FFFFFF"/>
        </w:rPr>
        <w:t> </w:t>
      </w:r>
      <w:r w:rsidRPr="00992A05">
        <w:rPr>
          <w:rFonts w:ascii="Palatino Linotype" w:hAnsi="Palatino Linotype"/>
          <w:i/>
          <w:sz w:val="24"/>
          <w:szCs w:val="24"/>
        </w:rPr>
        <w:t>SARs</w:t>
      </w:r>
      <w:r w:rsidRPr="00992A05">
        <w:rPr>
          <w:rFonts w:ascii="Palatino Linotype" w:hAnsi="Palatino Linotype" w:cs="Arial"/>
          <w:i/>
          <w:color w:val="0B0C0C"/>
          <w:sz w:val="24"/>
          <w:szCs w:val="24"/>
          <w:shd w:val="clear" w:color="auto" w:fill="FFFFFF"/>
        </w:rPr>
        <w:t xml:space="preserve">, something can be considered serious abuse or neglect where, for example the individual would have been likely to have died but for an </w:t>
      </w:r>
      <w:proofErr w:type="gramStart"/>
      <w:r w:rsidRPr="00992A05">
        <w:rPr>
          <w:rFonts w:ascii="Palatino Linotype" w:hAnsi="Palatino Linotype" w:cs="Arial"/>
          <w:i/>
          <w:color w:val="0B0C0C"/>
          <w:sz w:val="24"/>
          <w:szCs w:val="24"/>
          <w:shd w:val="clear" w:color="auto" w:fill="FFFFFF"/>
        </w:rPr>
        <w:t>intervention, or</w:t>
      </w:r>
      <w:proofErr w:type="gramEnd"/>
      <w:r w:rsidRPr="00992A05">
        <w:rPr>
          <w:rFonts w:ascii="Palatino Linotype" w:hAnsi="Palatino Linotype" w:cs="Arial"/>
          <w:i/>
          <w:color w:val="0B0C0C"/>
          <w:sz w:val="24"/>
          <w:szCs w:val="24"/>
          <w:shd w:val="clear" w:color="auto" w:fill="FFFFFF"/>
        </w:rPr>
        <w:t xml:space="preserve"> has suffered permanent harm or has reduced capacity or quality of life (whether because of physical or psychological effects) as a result of the abuse or neglect.</w:t>
      </w:r>
      <w:r w:rsidRPr="00992A05">
        <w:rPr>
          <w:rStyle w:val="apple-converted-space"/>
          <w:rFonts w:ascii="Palatino Linotype" w:hAnsi="Palatino Linotype"/>
          <w:i/>
          <w:color w:val="0B0C0C"/>
          <w:sz w:val="24"/>
          <w:szCs w:val="24"/>
          <w:shd w:val="clear" w:color="auto" w:fill="FFFFFF"/>
        </w:rPr>
        <w:t> </w:t>
      </w:r>
    </w:p>
    <w:p w14:paraId="23FBA52B" w14:textId="77777777" w:rsidR="00573CEE" w:rsidRDefault="00573CEE" w:rsidP="00573CEE">
      <w:pPr>
        <w:spacing w:after="0" w:line="240" w:lineRule="auto"/>
        <w:rPr>
          <w:rFonts w:ascii="Palatino Linotype" w:hAnsi="Palatino Linotype" w:cs="Arial"/>
          <w:b/>
          <w:color w:val="0B0C0C"/>
          <w:sz w:val="24"/>
          <w:szCs w:val="24"/>
          <w:shd w:val="clear" w:color="auto" w:fill="FFFFFF"/>
        </w:rPr>
      </w:pPr>
    </w:p>
    <w:p w14:paraId="17274B8A" w14:textId="2A1FE0B1" w:rsidR="00FC0849" w:rsidRPr="00992A05" w:rsidRDefault="00E34D5D" w:rsidP="00573CEE">
      <w:pPr>
        <w:spacing w:after="0" w:line="240" w:lineRule="auto"/>
        <w:rPr>
          <w:rFonts w:ascii="Palatino Linotype" w:hAnsi="Palatino Linotype" w:cs="Arial"/>
          <w:b/>
          <w:color w:val="0B0C0C"/>
          <w:sz w:val="24"/>
          <w:szCs w:val="24"/>
          <w:shd w:val="clear" w:color="auto" w:fill="FFFFFF"/>
        </w:rPr>
      </w:pPr>
      <w:r w:rsidRPr="00992A05">
        <w:rPr>
          <w:rFonts w:ascii="Palatino Linotype" w:hAnsi="Palatino Linotype" w:cs="Arial"/>
          <w:b/>
          <w:color w:val="0B0C0C"/>
          <w:sz w:val="24"/>
          <w:szCs w:val="24"/>
          <w:shd w:val="clear" w:color="auto" w:fill="FFFFFF"/>
        </w:rPr>
        <w:t>Condition</w:t>
      </w:r>
      <w:r w:rsidR="00FC0849" w:rsidRPr="00992A05">
        <w:rPr>
          <w:rFonts w:ascii="Palatino Linotype" w:hAnsi="Palatino Linotype" w:cs="Arial"/>
          <w:b/>
          <w:color w:val="0B0C0C"/>
          <w:sz w:val="24"/>
          <w:szCs w:val="24"/>
          <w:shd w:val="clear" w:color="auto" w:fill="FFFFFF"/>
        </w:rPr>
        <w:t xml:space="preserve"> 3: Discretionary Review</w:t>
      </w:r>
    </w:p>
    <w:p w14:paraId="59899EBC" w14:textId="77777777" w:rsidR="00FC0849" w:rsidRPr="00992A05" w:rsidRDefault="00FC0849" w:rsidP="00573CE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992A05">
        <w:rPr>
          <w:rFonts w:ascii="Palatino Linotype" w:hAnsi="Palatino Linotype" w:cs="Arial"/>
          <w:color w:val="0B0C0C"/>
          <w:sz w:val="24"/>
          <w:szCs w:val="24"/>
          <w:shd w:val="clear" w:color="auto" w:fill="FFFFFF"/>
        </w:rPr>
        <w:t>Safeguarding Boards can choose to arrange for a</w:t>
      </w:r>
      <w:r w:rsidRPr="00992A05">
        <w:rPr>
          <w:rStyle w:val="apple-converted-space"/>
          <w:rFonts w:ascii="Palatino Linotype" w:hAnsi="Palatino Linotype"/>
          <w:color w:val="0B0C0C"/>
          <w:sz w:val="24"/>
          <w:szCs w:val="24"/>
          <w:shd w:val="clear" w:color="auto" w:fill="FFFFFF"/>
        </w:rPr>
        <w:t> </w:t>
      </w:r>
      <w:r w:rsidRPr="00992A05">
        <w:rPr>
          <w:rFonts w:ascii="Palatino Linotype" w:hAnsi="Palatino Linotype"/>
          <w:sz w:val="24"/>
          <w:szCs w:val="24"/>
        </w:rPr>
        <w:t>Safeguarding Adult Review (a discretionary SAR) when a case does not fulfil the above criteria and when:</w:t>
      </w:r>
    </w:p>
    <w:p w14:paraId="4FE14778" w14:textId="77777777" w:rsidR="00FC0849" w:rsidRPr="00992A05" w:rsidRDefault="00FC0849" w:rsidP="00573CEE">
      <w:pPr>
        <w:pStyle w:val="ListParagraph"/>
        <w:numPr>
          <w:ilvl w:val="0"/>
          <w:numId w:val="10"/>
        </w:numPr>
        <w:spacing w:after="0" w:line="240" w:lineRule="auto"/>
        <w:rPr>
          <w:rFonts w:ascii="Palatino Linotype" w:hAnsi="Palatino Linotype" w:cs="Arial"/>
          <w:color w:val="0B0C0C"/>
          <w:sz w:val="24"/>
          <w:szCs w:val="24"/>
          <w:shd w:val="clear" w:color="auto" w:fill="FFFFFF"/>
        </w:rPr>
      </w:pPr>
      <w:r w:rsidRPr="00992A05">
        <w:rPr>
          <w:rFonts w:ascii="Palatino Linotype" w:hAnsi="Palatino Linotype" w:cs="Arial"/>
          <w:color w:val="0B0C0C"/>
          <w:sz w:val="24"/>
          <w:szCs w:val="24"/>
          <w:shd w:val="clear" w:color="auto" w:fill="FFFFFF"/>
        </w:rPr>
        <w:t>The case involves an adult with care and support needs, AND</w:t>
      </w:r>
    </w:p>
    <w:p w14:paraId="629CF2D0" w14:textId="77777777" w:rsidR="00FC0849" w:rsidRPr="00992A05" w:rsidRDefault="00FC0849" w:rsidP="00573CEE">
      <w:pPr>
        <w:pStyle w:val="ListParagraph"/>
        <w:numPr>
          <w:ilvl w:val="0"/>
          <w:numId w:val="10"/>
        </w:numPr>
        <w:spacing w:after="0" w:line="240" w:lineRule="auto"/>
        <w:rPr>
          <w:rFonts w:ascii="Palatino Linotype" w:hAnsi="Palatino Linotype" w:cs="Arial"/>
          <w:color w:val="0B0C0C"/>
          <w:sz w:val="24"/>
          <w:szCs w:val="24"/>
          <w:shd w:val="clear" w:color="auto" w:fill="FFFFFF"/>
        </w:rPr>
      </w:pPr>
      <w:r w:rsidRPr="00992A05">
        <w:rPr>
          <w:rFonts w:ascii="Palatino Linotype" w:hAnsi="Palatino Linotype" w:cs="Arial"/>
          <w:color w:val="0B0C0C"/>
          <w:sz w:val="24"/>
          <w:szCs w:val="24"/>
          <w:shd w:val="clear" w:color="auto" w:fill="FFFFFF"/>
        </w:rPr>
        <w:t>the review will help promote effective learning and improvement action to prevent future deaths or serious harm occurring again, OR</w:t>
      </w:r>
    </w:p>
    <w:p w14:paraId="7CD24EC6" w14:textId="6D0E8F50" w:rsidR="00FC0849" w:rsidRPr="00992A05" w:rsidRDefault="00FC0849" w:rsidP="00573CEE">
      <w:pPr>
        <w:pStyle w:val="ListParagraph"/>
        <w:numPr>
          <w:ilvl w:val="0"/>
          <w:numId w:val="10"/>
        </w:numPr>
        <w:spacing w:after="0" w:line="240" w:lineRule="auto"/>
        <w:rPr>
          <w:rFonts w:ascii="Palatino Linotype" w:hAnsi="Palatino Linotype" w:cs="Arial"/>
          <w:color w:val="0B0C0C"/>
          <w:sz w:val="24"/>
          <w:szCs w:val="24"/>
          <w:shd w:val="clear" w:color="auto" w:fill="FFFFFF"/>
        </w:rPr>
      </w:pPr>
      <w:r w:rsidRPr="00992A05">
        <w:rPr>
          <w:rFonts w:ascii="Palatino Linotype" w:hAnsi="Palatino Linotype" w:cs="Arial"/>
          <w:color w:val="0B0C0C"/>
          <w:sz w:val="24"/>
          <w:szCs w:val="24"/>
          <w:shd w:val="clear" w:color="auto" w:fill="FFFFFF"/>
        </w:rPr>
        <w:t>the review will be used to explore examples of good practice where this is likely to identify lessons that can be applied to future cases.</w:t>
      </w:r>
    </w:p>
    <w:p w14:paraId="6F301480" w14:textId="77777777" w:rsidR="00573CEE" w:rsidRDefault="00573CEE" w:rsidP="00573CEE">
      <w:pPr>
        <w:pStyle w:val="Heading1"/>
        <w:spacing w:before="0" w:line="240" w:lineRule="auto"/>
        <w:rPr>
          <w:rFonts w:ascii="Palatino Linotype" w:hAnsi="Palatino Linotype"/>
          <w:b/>
          <w:bCs/>
        </w:rPr>
      </w:pPr>
      <w:bookmarkStart w:id="1" w:name="_Appendix_2_–"/>
      <w:bookmarkEnd w:id="1"/>
    </w:p>
    <w:p w14:paraId="62066D26" w14:textId="07FC2550" w:rsidR="00FC0849" w:rsidRPr="00573CEE" w:rsidRDefault="00FC0849" w:rsidP="00573CEE">
      <w:pPr>
        <w:pStyle w:val="Heading1"/>
        <w:spacing w:before="0" w:line="240" w:lineRule="auto"/>
        <w:rPr>
          <w:rFonts w:ascii="Palatino Linotype" w:hAnsi="Palatino Linotype"/>
          <w:b/>
          <w:bCs/>
        </w:rPr>
      </w:pPr>
      <w:r w:rsidRPr="00573CEE">
        <w:rPr>
          <w:rFonts w:ascii="Palatino Linotype" w:hAnsi="Palatino Linotype"/>
          <w:b/>
          <w:bCs/>
        </w:rPr>
        <w:t>Appendix 2 – Homeless Mortality Review</w:t>
      </w:r>
    </w:p>
    <w:p w14:paraId="6879B167" w14:textId="34CF05CF" w:rsidR="00FC0849" w:rsidRPr="00FC0849" w:rsidRDefault="00FC0849" w:rsidP="00573CE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FC0849">
        <w:rPr>
          <w:rFonts w:ascii="Palatino Linotype" w:hAnsi="Palatino Linotype"/>
          <w:sz w:val="24"/>
          <w:szCs w:val="24"/>
        </w:rPr>
        <w:t xml:space="preserve">A person has died for any reason and one of the following apply -  </w:t>
      </w:r>
    </w:p>
    <w:p w14:paraId="6F7BCB3F" w14:textId="77777777" w:rsidR="00573CEE" w:rsidRDefault="00573CEE" w:rsidP="00573CE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7A1D5FC" w14:textId="228F534F" w:rsidR="00FC0849" w:rsidRPr="00FC0849" w:rsidRDefault="00FC0849" w:rsidP="00573CE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FC0849">
        <w:rPr>
          <w:rFonts w:ascii="Palatino Linotype" w:hAnsi="Palatino Linotype"/>
          <w:sz w:val="24"/>
          <w:szCs w:val="24"/>
        </w:rPr>
        <w:t>At the time of their death, the person was:</w:t>
      </w:r>
    </w:p>
    <w:p w14:paraId="26760FE1" w14:textId="4BD46F14" w:rsidR="00FC0849" w:rsidRPr="00FC0849" w:rsidRDefault="00FC0849" w:rsidP="00573CEE">
      <w:pPr>
        <w:pStyle w:val="ListParagraph"/>
        <w:numPr>
          <w:ilvl w:val="0"/>
          <w:numId w:val="7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FC0849">
        <w:rPr>
          <w:rFonts w:ascii="Palatino Linotype" w:hAnsi="Palatino Linotype"/>
          <w:sz w:val="24"/>
          <w:szCs w:val="24"/>
        </w:rPr>
        <w:t xml:space="preserve">Rough Sleeping, or </w:t>
      </w:r>
    </w:p>
    <w:p w14:paraId="5861719F" w14:textId="6E23BB8E" w:rsidR="00FC0849" w:rsidRPr="00FC0849" w:rsidRDefault="00FC0849" w:rsidP="00573CEE">
      <w:pPr>
        <w:pStyle w:val="ListParagraph"/>
        <w:numPr>
          <w:ilvl w:val="0"/>
          <w:numId w:val="7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FC0849">
        <w:rPr>
          <w:rFonts w:ascii="Palatino Linotype" w:hAnsi="Palatino Linotype"/>
          <w:sz w:val="24"/>
          <w:szCs w:val="24"/>
        </w:rPr>
        <w:t xml:space="preserve">Living in temporary Homeless Accommodation, or </w:t>
      </w:r>
    </w:p>
    <w:p w14:paraId="5E24C406" w14:textId="1907B96E" w:rsidR="00FC0849" w:rsidRDefault="00FC0849" w:rsidP="00573CEE">
      <w:pPr>
        <w:pStyle w:val="ListParagraph"/>
        <w:numPr>
          <w:ilvl w:val="0"/>
          <w:numId w:val="7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FC0849">
        <w:rPr>
          <w:rFonts w:ascii="Palatino Linotype" w:hAnsi="Palatino Linotype"/>
          <w:sz w:val="24"/>
          <w:szCs w:val="24"/>
        </w:rPr>
        <w:t>Living in settled accommodation within the last 6 months (having moved there with a history of being involved with homeless services)</w:t>
      </w:r>
    </w:p>
    <w:p w14:paraId="211547CF" w14:textId="77777777" w:rsidR="00AA6FB1" w:rsidRDefault="00AA6FB1" w:rsidP="00AA6FB1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6C492F6" w14:textId="77777777" w:rsidR="00AA6FB1" w:rsidRDefault="00AA6FB1" w:rsidP="00AA6FB1">
      <w:pPr>
        <w:pStyle w:val="Heading1"/>
        <w:spacing w:before="0" w:line="240" w:lineRule="auto"/>
        <w:rPr>
          <w:rFonts w:ascii="Palatino Linotype" w:hAnsi="Palatino Linotype"/>
          <w:b/>
          <w:bCs/>
        </w:rPr>
      </w:pPr>
    </w:p>
    <w:p w14:paraId="23E3D57F" w14:textId="01E484BA" w:rsidR="00AA6FB1" w:rsidRPr="00573CEE" w:rsidRDefault="00AA6FB1" w:rsidP="00AA6FB1">
      <w:pPr>
        <w:pStyle w:val="Heading1"/>
        <w:spacing w:before="0" w:line="240" w:lineRule="auto"/>
        <w:rPr>
          <w:rFonts w:ascii="Palatino Linotype" w:hAnsi="Palatino Linotype"/>
          <w:b/>
          <w:bCs/>
        </w:rPr>
      </w:pPr>
      <w:bookmarkStart w:id="2" w:name="_Appendix_3_–"/>
      <w:bookmarkEnd w:id="2"/>
      <w:r w:rsidRPr="00573CEE">
        <w:rPr>
          <w:rFonts w:ascii="Palatino Linotype" w:hAnsi="Palatino Linotype"/>
          <w:b/>
          <w:bCs/>
        </w:rPr>
        <w:t xml:space="preserve">Appendix </w:t>
      </w:r>
      <w:r>
        <w:rPr>
          <w:rFonts w:ascii="Palatino Linotype" w:hAnsi="Palatino Linotype"/>
          <w:b/>
          <w:bCs/>
        </w:rPr>
        <w:t>3</w:t>
      </w:r>
      <w:r w:rsidRPr="00573CEE">
        <w:rPr>
          <w:rFonts w:ascii="Palatino Linotype" w:hAnsi="Palatino Linotype"/>
          <w:b/>
          <w:bCs/>
        </w:rPr>
        <w:t xml:space="preserve"> – </w:t>
      </w:r>
      <w:r>
        <w:rPr>
          <w:rFonts w:ascii="Palatino Linotype" w:hAnsi="Palatino Linotype"/>
          <w:b/>
          <w:bCs/>
        </w:rPr>
        <w:t>Common Lessons from SARs (Local and National)</w:t>
      </w:r>
    </w:p>
    <w:p w14:paraId="68E69CDC" w14:textId="77777777" w:rsidR="002429A7" w:rsidRDefault="002429A7" w:rsidP="002429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4"/>
          <w:szCs w:val="24"/>
        </w:rPr>
      </w:pPr>
    </w:p>
    <w:p w14:paraId="110C64B2" w14:textId="2D6077F4" w:rsidR="002429A7" w:rsidRDefault="002429A7" w:rsidP="002429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4"/>
          <w:szCs w:val="24"/>
        </w:rPr>
      </w:pPr>
      <w:r w:rsidRPr="002429A7">
        <w:rPr>
          <w:rFonts w:ascii="Palatino Linotype" w:hAnsi="Palatino Linotype" w:cs="Calibri"/>
          <w:sz w:val="24"/>
          <w:szCs w:val="24"/>
        </w:rPr>
        <w:t xml:space="preserve">The </w:t>
      </w:r>
      <w:proofErr w:type="gramStart"/>
      <w:r w:rsidRPr="002429A7">
        <w:rPr>
          <w:rFonts w:ascii="Palatino Linotype" w:hAnsi="Palatino Linotype" w:cs="Calibri"/>
          <w:sz w:val="24"/>
          <w:szCs w:val="24"/>
        </w:rPr>
        <w:t>most commonly noted</w:t>
      </w:r>
      <w:proofErr w:type="gramEnd"/>
      <w:r w:rsidRPr="002429A7">
        <w:rPr>
          <w:rFonts w:ascii="Palatino Linotype" w:hAnsi="Palatino Linotype" w:cs="Calibri"/>
          <w:sz w:val="24"/>
          <w:szCs w:val="24"/>
        </w:rPr>
        <w:t xml:space="preserve"> </w:t>
      </w:r>
      <w:r w:rsidRPr="00C93222">
        <w:rPr>
          <w:rFonts w:ascii="Palatino Linotype" w:hAnsi="Palatino Linotype" w:cs="Calibri"/>
          <w:b/>
          <w:bCs/>
          <w:sz w:val="24"/>
          <w:szCs w:val="24"/>
        </w:rPr>
        <w:t>direct practice shortcomings</w:t>
      </w:r>
      <w:r>
        <w:rPr>
          <w:rFonts w:ascii="Palatino Linotype" w:hAnsi="Palatino Linotype" w:cs="Calibri"/>
          <w:sz w:val="24"/>
          <w:szCs w:val="24"/>
        </w:rPr>
        <w:t xml:space="preserve"> from local and national reviews:</w:t>
      </w:r>
    </w:p>
    <w:p w14:paraId="2E17EC09" w14:textId="77777777" w:rsidR="002429A7" w:rsidRDefault="002429A7" w:rsidP="002429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P</w:t>
      </w:r>
      <w:r w:rsidRPr="002429A7">
        <w:rPr>
          <w:rFonts w:ascii="Palatino Linotype" w:hAnsi="Palatino Linotype" w:cs="Calibri"/>
          <w:sz w:val="24"/>
          <w:szCs w:val="24"/>
        </w:rPr>
        <w:t xml:space="preserve">oor </w:t>
      </w:r>
      <w:r>
        <w:rPr>
          <w:rFonts w:ascii="Palatino Linotype" w:hAnsi="Palatino Linotype" w:cs="Calibri"/>
          <w:sz w:val="24"/>
          <w:szCs w:val="24"/>
        </w:rPr>
        <w:t xml:space="preserve">or absent </w:t>
      </w:r>
      <w:r w:rsidRPr="002429A7">
        <w:rPr>
          <w:rFonts w:ascii="Palatino Linotype" w:hAnsi="Palatino Linotype" w:cs="Calibri"/>
          <w:sz w:val="24"/>
          <w:szCs w:val="24"/>
        </w:rPr>
        <w:t xml:space="preserve">risk assessment/risk management </w:t>
      </w:r>
    </w:p>
    <w:p w14:paraId="00B5E86B" w14:textId="77777777" w:rsidR="002429A7" w:rsidRDefault="002429A7" w:rsidP="002429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S</w:t>
      </w:r>
      <w:r w:rsidRPr="002429A7">
        <w:rPr>
          <w:rFonts w:ascii="Palatino Linotype" w:hAnsi="Palatino Linotype" w:cs="Calibri"/>
          <w:sz w:val="24"/>
          <w:szCs w:val="24"/>
        </w:rPr>
        <w:t>hortcomings in mental capacity assessment</w:t>
      </w:r>
    </w:p>
    <w:p w14:paraId="3F9F132B" w14:textId="799EF61A" w:rsidR="002429A7" w:rsidRDefault="002429A7" w:rsidP="002429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L</w:t>
      </w:r>
      <w:r w:rsidRPr="002429A7">
        <w:rPr>
          <w:rFonts w:ascii="Palatino Linotype" w:hAnsi="Palatino Linotype" w:cs="Calibri"/>
          <w:sz w:val="24"/>
          <w:szCs w:val="24"/>
        </w:rPr>
        <w:t>ack of recognition of abuse/neglect</w:t>
      </w:r>
    </w:p>
    <w:p w14:paraId="20322AB5" w14:textId="5250259B" w:rsidR="002429A7" w:rsidRDefault="002429A7" w:rsidP="002429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S</w:t>
      </w:r>
      <w:r w:rsidRPr="002429A7">
        <w:rPr>
          <w:rFonts w:ascii="Palatino Linotype" w:hAnsi="Palatino Linotype" w:cs="Calibri"/>
          <w:sz w:val="24"/>
          <w:szCs w:val="24"/>
        </w:rPr>
        <w:t>hortcomings in making safeguarding personal</w:t>
      </w:r>
    </w:p>
    <w:p w14:paraId="362790C6" w14:textId="77777777" w:rsidR="002429A7" w:rsidRDefault="002429A7" w:rsidP="002429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A</w:t>
      </w:r>
      <w:r w:rsidRPr="002429A7">
        <w:rPr>
          <w:rFonts w:ascii="Palatino Linotype" w:hAnsi="Palatino Linotype" w:cs="Calibri"/>
          <w:sz w:val="24"/>
          <w:szCs w:val="24"/>
        </w:rPr>
        <w:t xml:space="preserve">bsence of professional curiosity </w:t>
      </w:r>
    </w:p>
    <w:p w14:paraId="394570DF" w14:textId="5187478B" w:rsidR="002429A7" w:rsidRDefault="002429A7" w:rsidP="002429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 xml:space="preserve">Lack of </w:t>
      </w:r>
      <w:r w:rsidRPr="002429A7">
        <w:rPr>
          <w:rFonts w:ascii="Palatino Linotype" w:hAnsi="Palatino Linotype" w:cs="Calibri"/>
          <w:sz w:val="24"/>
          <w:szCs w:val="24"/>
        </w:rPr>
        <w:t xml:space="preserve">attention to people’s mental health needs </w:t>
      </w:r>
    </w:p>
    <w:p w14:paraId="6A544CB5" w14:textId="77777777" w:rsidR="002429A7" w:rsidRDefault="002429A7" w:rsidP="002429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A</w:t>
      </w:r>
      <w:r w:rsidRPr="002429A7">
        <w:rPr>
          <w:rFonts w:ascii="Palatino Linotype" w:hAnsi="Palatino Linotype" w:cs="Calibri"/>
          <w:sz w:val="24"/>
          <w:szCs w:val="24"/>
        </w:rPr>
        <w:t>bsence of legal literacy</w:t>
      </w:r>
    </w:p>
    <w:p w14:paraId="7E562C73" w14:textId="77777777" w:rsidR="002429A7" w:rsidRDefault="002429A7" w:rsidP="002429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S</w:t>
      </w:r>
      <w:r w:rsidRPr="002429A7">
        <w:rPr>
          <w:rFonts w:ascii="Palatino Linotype" w:hAnsi="Palatino Linotype" w:cs="Calibri"/>
          <w:sz w:val="24"/>
          <w:szCs w:val="24"/>
        </w:rPr>
        <w:t>uperficial acceptance of individuals’ apparent reluctance to engage</w:t>
      </w:r>
    </w:p>
    <w:p w14:paraId="093CC1BD" w14:textId="77777777" w:rsidR="002429A7" w:rsidRDefault="002429A7" w:rsidP="002429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A</w:t>
      </w:r>
      <w:r w:rsidRPr="002429A7">
        <w:rPr>
          <w:rFonts w:ascii="Palatino Linotype" w:hAnsi="Palatino Linotype" w:cs="Calibri"/>
          <w:sz w:val="24"/>
          <w:szCs w:val="24"/>
        </w:rPr>
        <w:t>bsence of a ‘think family’ approach</w:t>
      </w:r>
    </w:p>
    <w:p w14:paraId="4B3857BB" w14:textId="77777777" w:rsidR="002429A7" w:rsidRDefault="002429A7" w:rsidP="002429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4"/>
          <w:szCs w:val="24"/>
        </w:rPr>
      </w:pPr>
      <w:r w:rsidRPr="002429A7">
        <w:rPr>
          <w:rFonts w:ascii="Palatino Linotype" w:hAnsi="Palatino Linotype" w:cs="Calibri"/>
          <w:sz w:val="24"/>
          <w:szCs w:val="24"/>
        </w:rPr>
        <w:t>Poor recording</w:t>
      </w:r>
      <w:r>
        <w:rPr>
          <w:rFonts w:ascii="Palatino Linotype" w:hAnsi="Palatino Linotype" w:cs="Calibri"/>
          <w:sz w:val="24"/>
          <w:szCs w:val="24"/>
        </w:rPr>
        <w:t xml:space="preserve"> practices</w:t>
      </w:r>
    </w:p>
    <w:p w14:paraId="6660150A" w14:textId="77777777" w:rsidR="002429A7" w:rsidRDefault="002429A7" w:rsidP="002429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P</w:t>
      </w:r>
      <w:r w:rsidRPr="002429A7">
        <w:rPr>
          <w:rFonts w:ascii="Palatino Linotype" w:hAnsi="Palatino Linotype" w:cs="Calibri"/>
          <w:sz w:val="24"/>
          <w:szCs w:val="24"/>
        </w:rPr>
        <w:t>oor attention</w:t>
      </w:r>
      <w:r>
        <w:rPr>
          <w:rFonts w:ascii="Palatino Linotype" w:hAnsi="Palatino Linotype" w:cs="Calibri"/>
          <w:sz w:val="24"/>
          <w:szCs w:val="24"/>
        </w:rPr>
        <w:t>/invisibility of</w:t>
      </w:r>
      <w:r w:rsidRPr="002429A7">
        <w:rPr>
          <w:rFonts w:ascii="Palatino Linotype" w:hAnsi="Palatino Linotype" w:cs="Calibri"/>
          <w:sz w:val="24"/>
          <w:szCs w:val="24"/>
        </w:rPr>
        <w:t xml:space="preserve"> unpaid carers</w:t>
      </w:r>
    </w:p>
    <w:p w14:paraId="73E4D22D" w14:textId="77777777" w:rsidR="002429A7" w:rsidRDefault="002429A7" w:rsidP="002429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L</w:t>
      </w:r>
      <w:r w:rsidRPr="002429A7">
        <w:rPr>
          <w:rFonts w:ascii="Palatino Linotype" w:hAnsi="Palatino Linotype" w:cs="Calibri"/>
          <w:sz w:val="24"/>
          <w:szCs w:val="24"/>
        </w:rPr>
        <w:t>ack of understanding of personal history</w:t>
      </w:r>
    </w:p>
    <w:p w14:paraId="5E66A709" w14:textId="77777777" w:rsidR="002429A7" w:rsidRDefault="002429A7" w:rsidP="002429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A</w:t>
      </w:r>
      <w:r w:rsidRPr="002429A7">
        <w:rPr>
          <w:rFonts w:ascii="Palatino Linotype" w:hAnsi="Palatino Linotype" w:cs="Calibri"/>
          <w:sz w:val="24"/>
          <w:szCs w:val="24"/>
        </w:rPr>
        <w:t>bsence of trauma-informed practice</w:t>
      </w:r>
    </w:p>
    <w:p w14:paraId="0C28646A" w14:textId="0D5CA76B" w:rsidR="002429A7" w:rsidRDefault="002429A7" w:rsidP="002429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S</w:t>
      </w:r>
      <w:r w:rsidRPr="002429A7">
        <w:rPr>
          <w:rFonts w:ascii="Palatino Linotype" w:hAnsi="Palatino Linotype" w:cs="Calibri"/>
          <w:sz w:val="24"/>
          <w:szCs w:val="24"/>
        </w:rPr>
        <w:t>hortcomings in hospital discharge</w:t>
      </w:r>
    </w:p>
    <w:p w14:paraId="5691F017" w14:textId="77777777" w:rsidR="002429A7" w:rsidRDefault="002429A7" w:rsidP="002429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P</w:t>
      </w:r>
      <w:r w:rsidRPr="002429A7">
        <w:rPr>
          <w:rFonts w:ascii="Palatino Linotype" w:hAnsi="Palatino Linotype" w:cs="Calibri"/>
          <w:sz w:val="24"/>
          <w:szCs w:val="24"/>
        </w:rPr>
        <w:t>oor attention to living conditions</w:t>
      </w:r>
    </w:p>
    <w:p w14:paraId="5B1CE235" w14:textId="77777777" w:rsidR="002429A7" w:rsidRDefault="002429A7" w:rsidP="002429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L</w:t>
      </w:r>
      <w:r w:rsidRPr="002429A7">
        <w:rPr>
          <w:rFonts w:ascii="Palatino Linotype" w:hAnsi="Palatino Linotype" w:cs="Calibri"/>
          <w:sz w:val="24"/>
          <w:szCs w:val="24"/>
        </w:rPr>
        <w:t>ack of perseverance</w:t>
      </w:r>
    </w:p>
    <w:p w14:paraId="5D4653D2" w14:textId="77777777" w:rsidR="002429A7" w:rsidRDefault="002429A7" w:rsidP="002429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P</w:t>
      </w:r>
      <w:r w:rsidRPr="002429A7">
        <w:rPr>
          <w:rFonts w:ascii="Palatino Linotype" w:hAnsi="Palatino Linotype" w:cs="Calibri"/>
          <w:sz w:val="24"/>
          <w:szCs w:val="24"/>
        </w:rPr>
        <w:t>oor access to advocacy</w:t>
      </w:r>
    </w:p>
    <w:p w14:paraId="3CAC3F52" w14:textId="77777777" w:rsidR="002429A7" w:rsidRDefault="002429A7" w:rsidP="002429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L</w:t>
      </w:r>
      <w:r w:rsidRPr="002429A7">
        <w:rPr>
          <w:rFonts w:ascii="Palatino Linotype" w:hAnsi="Palatino Linotype" w:cs="Calibri"/>
          <w:sz w:val="24"/>
          <w:szCs w:val="24"/>
        </w:rPr>
        <w:t>ack of attention to substance use</w:t>
      </w:r>
    </w:p>
    <w:p w14:paraId="2CCC726D" w14:textId="77777777" w:rsidR="002429A7" w:rsidRDefault="002429A7" w:rsidP="002429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P</w:t>
      </w:r>
      <w:r w:rsidRPr="002429A7">
        <w:rPr>
          <w:rFonts w:ascii="Palatino Linotype" w:hAnsi="Palatino Linotype" w:cs="Calibri"/>
          <w:sz w:val="24"/>
          <w:szCs w:val="24"/>
        </w:rPr>
        <w:t>oor</w:t>
      </w:r>
      <w:r>
        <w:rPr>
          <w:rFonts w:ascii="Palatino Linotype" w:hAnsi="Palatino Linotype" w:cs="Calibri"/>
          <w:sz w:val="24"/>
          <w:szCs w:val="24"/>
        </w:rPr>
        <w:t>/absent</w:t>
      </w:r>
      <w:r w:rsidRPr="002429A7">
        <w:rPr>
          <w:rFonts w:ascii="Palatino Linotype" w:hAnsi="Palatino Linotype" w:cs="Calibri"/>
          <w:sz w:val="24"/>
          <w:szCs w:val="24"/>
        </w:rPr>
        <w:t xml:space="preserve"> transition planning</w:t>
      </w:r>
    </w:p>
    <w:p w14:paraId="438BA19F" w14:textId="77777777" w:rsidR="002429A7" w:rsidRDefault="002429A7" w:rsidP="002429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P</w:t>
      </w:r>
      <w:r w:rsidRPr="002429A7">
        <w:rPr>
          <w:rFonts w:ascii="Palatino Linotype" w:hAnsi="Palatino Linotype" w:cs="Calibri"/>
          <w:sz w:val="24"/>
          <w:szCs w:val="24"/>
        </w:rPr>
        <w:t>oor</w:t>
      </w:r>
      <w:r>
        <w:rPr>
          <w:rFonts w:ascii="Palatino Linotype" w:hAnsi="Palatino Linotype" w:cs="Calibri"/>
          <w:sz w:val="24"/>
          <w:szCs w:val="24"/>
        </w:rPr>
        <w:t>/no</w:t>
      </w:r>
      <w:r w:rsidRPr="002429A7">
        <w:rPr>
          <w:rFonts w:ascii="Palatino Linotype" w:hAnsi="Palatino Linotype" w:cs="Calibri"/>
          <w:sz w:val="24"/>
          <w:szCs w:val="24"/>
        </w:rPr>
        <w:t xml:space="preserve"> attention to protected characteristics</w:t>
      </w:r>
    </w:p>
    <w:p w14:paraId="731C688D" w14:textId="636668CD" w:rsidR="00AA6FB1" w:rsidRPr="002429A7" w:rsidRDefault="002429A7" w:rsidP="002429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A</w:t>
      </w:r>
      <w:r w:rsidRPr="002429A7">
        <w:rPr>
          <w:rFonts w:ascii="Palatino Linotype" w:hAnsi="Palatino Linotype" w:cs="Calibri"/>
          <w:sz w:val="24"/>
          <w:szCs w:val="24"/>
        </w:rPr>
        <w:t>bsence of relationship-based practice</w:t>
      </w:r>
    </w:p>
    <w:p w14:paraId="60DA1B2B" w14:textId="77777777" w:rsidR="002429A7" w:rsidRDefault="002429A7" w:rsidP="002429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4"/>
          <w:szCs w:val="24"/>
        </w:rPr>
      </w:pPr>
    </w:p>
    <w:p w14:paraId="7D568EEC" w14:textId="77777777" w:rsidR="002429A7" w:rsidRDefault="002429A7" w:rsidP="002429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b/>
          <w:bCs/>
          <w:sz w:val="24"/>
          <w:szCs w:val="24"/>
        </w:rPr>
      </w:pPr>
      <w:r w:rsidRPr="002429A7">
        <w:rPr>
          <w:rFonts w:ascii="Palatino Linotype" w:hAnsi="Palatino Linotype" w:cs="Calibri"/>
          <w:sz w:val="24"/>
          <w:szCs w:val="24"/>
        </w:rPr>
        <w:t xml:space="preserve">The </w:t>
      </w:r>
      <w:proofErr w:type="gramStart"/>
      <w:r w:rsidRPr="002429A7">
        <w:rPr>
          <w:rFonts w:ascii="Palatino Linotype" w:hAnsi="Palatino Linotype" w:cs="Calibri"/>
          <w:sz w:val="24"/>
          <w:szCs w:val="24"/>
        </w:rPr>
        <w:t>most commonly noted</w:t>
      </w:r>
      <w:proofErr w:type="gramEnd"/>
      <w:r w:rsidRPr="002429A7">
        <w:rPr>
          <w:rFonts w:ascii="Palatino Linotype" w:hAnsi="Palatino Linotype" w:cs="Calibri"/>
          <w:sz w:val="24"/>
          <w:szCs w:val="24"/>
        </w:rPr>
        <w:t xml:space="preserve"> </w:t>
      </w:r>
      <w:r w:rsidRPr="00C93222">
        <w:rPr>
          <w:rFonts w:ascii="Palatino Linotype" w:hAnsi="Palatino Linotype" w:cs="Calibri"/>
          <w:b/>
          <w:bCs/>
          <w:sz w:val="24"/>
          <w:szCs w:val="24"/>
        </w:rPr>
        <w:t>organisational features</w:t>
      </w:r>
      <w:r>
        <w:rPr>
          <w:rFonts w:ascii="Palatino Linotype" w:hAnsi="Palatino Linotype" w:cs="Calibri"/>
          <w:sz w:val="24"/>
          <w:szCs w:val="24"/>
        </w:rPr>
        <w:t xml:space="preserve"> from local and national reviews:</w:t>
      </w:r>
    </w:p>
    <w:p w14:paraId="6D2F5F78" w14:textId="77777777" w:rsidR="002429A7" w:rsidRPr="002429A7" w:rsidRDefault="002429A7" w:rsidP="002429A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b/>
          <w:bCs/>
          <w:sz w:val="24"/>
          <w:szCs w:val="24"/>
        </w:rPr>
      </w:pPr>
      <w:r w:rsidRPr="002429A7">
        <w:rPr>
          <w:rFonts w:ascii="Palatino Linotype" w:hAnsi="Palatino Linotype" w:cs="Calibri"/>
          <w:sz w:val="24"/>
          <w:szCs w:val="24"/>
        </w:rPr>
        <w:t>Poor</w:t>
      </w:r>
      <w:r w:rsidRPr="002429A7">
        <w:rPr>
          <w:rFonts w:ascii="Palatino Linotype" w:hAnsi="Palatino Linotype" w:cs="Calibri"/>
          <w:b/>
          <w:bCs/>
          <w:sz w:val="24"/>
          <w:szCs w:val="24"/>
        </w:rPr>
        <w:t xml:space="preserve"> </w:t>
      </w:r>
      <w:r w:rsidRPr="002429A7">
        <w:rPr>
          <w:rFonts w:ascii="Palatino Linotype" w:hAnsi="Palatino Linotype" w:cs="Calibri"/>
          <w:sz w:val="24"/>
          <w:szCs w:val="24"/>
        </w:rPr>
        <w:t>management oversight</w:t>
      </w:r>
    </w:p>
    <w:p w14:paraId="4784DC66" w14:textId="77777777" w:rsidR="002429A7" w:rsidRPr="002429A7" w:rsidRDefault="002429A7" w:rsidP="002429A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b/>
          <w:bCs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P</w:t>
      </w:r>
      <w:r w:rsidRPr="002429A7">
        <w:rPr>
          <w:rFonts w:ascii="Palatino Linotype" w:hAnsi="Palatino Linotype" w:cs="Calibri"/>
          <w:sz w:val="24"/>
          <w:szCs w:val="24"/>
        </w:rPr>
        <w:t>oor use of policies and procedures</w:t>
      </w:r>
    </w:p>
    <w:p w14:paraId="6064B08B" w14:textId="77777777" w:rsidR="002429A7" w:rsidRPr="002429A7" w:rsidRDefault="002429A7" w:rsidP="002429A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b/>
          <w:bCs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P</w:t>
      </w:r>
      <w:r w:rsidRPr="002429A7">
        <w:rPr>
          <w:rFonts w:ascii="Palatino Linotype" w:hAnsi="Palatino Linotype" w:cs="Calibri"/>
          <w:sz w:val="24"/>
          <w:szCs w:val="24"/>
        </w:rPr>
        <w:t>ressures on staffing and workloads</w:t>
      </w:r>
    </w:p>
    <w:p w14:paraId="0025E0D0" w14:textId="77777777" w:rsidR="002429A7" w:rsidRPr="002429A7" w:rsidRDefault="002429A7" w:rsidP="002429A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b/>
          <w:bCs/>
          <w:sz w:val="24"/>
          <w:szCs w:val="24"/>
        </w:rPr>
      </w:pPr>
      <w:r w:rsidRPr="002429A7">
        <w:rPr>
          <w:rFonts w:ascii="Palatino Linotype" w:hAnsi="Palatino Linotype" w:cs="Calibri"/>
          <w:sz w:val="24"/>
          <w:szCs w:val="24"/>
        </w:rPr>
        <w:t>Failure to provide training</w:t>
      </w:r>
    </w:p>
    <w:p w14:paraId="30E682F9" w14:textId="74E9D84C" w:rsidR="002429A7" w:rsidRPr="002429A7" w:rsidRDefault="002429A7" w:rsidP="002429A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b/>
          <w:bCs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C</w:t>
      </w:r>
      <w:r w:rsidRPr="002429A7">
        <w:rPr>
          <w:rFonts w:ascii="Palatino Linotype" w:hAnsi="Palatino Linotype" w:cs="Calibri"/>
          <w:sz w:val="24"/>
          <w:szCs w:val="24"/>
        </w:rPr>
        <w:t>oncerns about commissioning practice</w:t>
      </w:r>
      <w:r>
        <w:rPr>
          <w:rFonts w:ascii="Palatino Linotype" w:hAnsi="Palatino Linotype" w:cs="Calibri"/>
          <w:sz w:val="24"/>
          <w:szCs w:val="24"/>
        </w:rPr>
        <w:t>, i</w:t>
      </w:r>
      <w:r w:rsidRPr="002429A7">
        <w:rPr>
          <w:rFonts w:ascii="Palatino Linotype" w:hAnsi="Palatino Linotype" w:cs="Calibri"/>
          <w:sz w:val="24"/>
          <w:szCs w:val="24"/>
        </w:rPr>
        <w:t xml:space="preserve">ncluding quality assurance of provider services </w:t>
      </w:r>
    </w:p>
    <w:p w14:paraId="178EC5CB" w14:textId="77777777" w:rsidR="002429A7" w:rsidRPr="002429A7" w:rsidRDefault="002429A7" w:rsidP="002429A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b/>
          <w:bCs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C</w:t>
      </w:r>
      <w:r w:rsidRPr="002429A7">
        <w:rPr>
          <w:rFonts w:ascii="Palatino Linotype" w:hAnsi="Palatino Linotype" w:cs="Calibri"/>
          <w:sz w:val="24"/>
          <w:szCs w:val="24"/>
        </w:rPr>
        <w:t>ommunication about ‘out of authority’ placements</w:t>
      </w:r>
    </w:p>
    <w:p w14:paraId="0978B89B" w14:textId="0FF35F83" w:rsidR="002429A7" w:rsidRPr="002429A7" w:rsidRDefault="002429A7" w:rsidP="002429A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b/>
          <w:bCs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A</w:t>
      </w:r>
      <w:r w:rsidRPr="002429A7">
        <w:rPr>
          <w:rFonts w:ascii="Palatino Linotype" w:hAnsi="Palatino Linotype" w:cs="Calibri"/>
          <w:sz w:val="24"/>
          <w:szCs w:val="24"/>
        </w:rPr>
        <w:t>bsence of suitable, often specialist, resources</w:t>
      </w:r>
    </w:p>
    <w:sectPr w:rsidR="002429A7" w:rsidRPr="002429A7" w:rsidSect="00CA44DA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A3F3B" w14:textId="77777777" w:rsidR="006C66CA" w:rsidRDefault="006C66CA" w:rsidP="00517486">
      <w:pPr>
        <w:spacing w:after="0" w:line="240" w:lineRule="auto"/>
      </w:pPr>
      <w:r>
        <w:separator/>
      </w:r>
    </w:p>
  </w:endnote>
  <w:endnote w:type="continuationSeparator" w:id="0">
    <w:p w14:paraId="046DB4D8" w14:textId="77777777" w:rsidR="006C66CA" w:rsidRDefault="006C66CA" w:rsidP="0051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Palatino Linotype" w:hAnsi="Palatino Linotype"/>
        <w:sz w:val="24"/>
        <w:szCs w:val="24"/>
      </w:rPr>
      <w:id w:val="-2137792100"/>
      <w:docPartObj>
        <w:docPartGallery w:val="Page Numbers (Bottom of Page)"/>
        <w:docPartUnique/>
      </w:docPartObj>
    </w:sdtPr>
    <w:sdtContent>
      <w:sdt>
        <w:sdtPr>
          <w:rPr>
            <w:rFonts w:ascii="Palatino Linotype" w:hAnsi="Palatino Linotype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677B8E" w14:textId="08EA8697" w:rsidR="00517486" w:rsidRPr="00517486" w:rsidRDefault="00517486">
            <w:pPr>
              <w:pStyle w:val="Footer"/>
              <w:jc w:val="right"/>
              <w:rPr>
                <w:rFonts w:ascii="Palatino Linotype" w:hAnsi="Palatino Linotype"/>
                <w:sz w:val="24"/>
                <w:szCs w:val="24"/>
              </w:rPr>
            </w:pPr>
            <w:r w:rsidRPr="00517486">
              <w:rPr>
                <w:rFonts w:ascii="Palatino Linotype" w:hAnsi="Palatino Linotype"/>
                <w:sz w:val="24"/>
                <w:szCs w:val="24"/>
              </w:rPr>
              <w:t xml:space="preserve">Page </w:t>
            </w:r>
            <w:r w:rsidRPr="00517486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begin"/>
            </w:r>
            <w:r w:rsidRPr="00517486">
              <w:rPr>
                <w:rFonts w:ascii="Palatino Linotype" w:hAnsi="Palatino Linotype"/>
                <w:b/>
                <w:bCs/>
                <w:sz w:val="24"/>
                <w:szCs w:val="24"/>
              </w:rPr>
              <w:instrText xml:space="preserve"> PAGE </w:instrText>
            </w:r>
            <w:r w:rsidRPr="00517486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separate"/>
            </w:r>
            <w:r w:rsidRPr="00517486">
              <w:rPr>
                <w:rFonts w:ascii="Palatino Linotype" w:hAnsi="Palatino Linotype"/>
                <w:b/>
                <w:bCs/>
                <w:noProof/>
                <w:sz w:val="24"/>
                <w:szCs w:val="24"/>
              </w:rPr>
              <w:t>2</w:t>
            </w:r>
            <w:r w:rsidRPr="00517486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end"/>
            </w:r>
            <w:r w:rsidRPr="00517486">
              <w:rPr>
                <w:rFonts w:ascii="Palatino Linotype" w:hAnsi="Palatino Linotype"/>
                <w:sz w:val="24"/>
                <w:szCs w:val="24"/>
              </w:rPr>
              <w:t xml:space="preserve"> of </w:t>
            </w:r>
            <w:r w:rsidRPr="00517486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begin"/>
            </w:r>
            <w:r w:rsidRPr="00517486">
              <w:rPr>
                <w:rFonts w:ascii="Palatino Linotype" w:hAnsi="Palatino Linotype"/>
                <w:b/>
                <w:bCs/>
                <w:sz w:val="24"/>
                <w:szCs w:val="24"/>
              </w:rPr>
              <w:instrText xml:space="preserve"> NUMPAGES  </w:instrText>
            </w:r>
            <w:r w:rsidRPr="00517486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separate"/>
            </w:r>
            <w:r w:rsidRPr="00517486">
              <w:rPr>
                <w:rFonts w:ascii="Palatino Linotype" w:hAnsi="Palatino Linotype"/>
                <w:b/>
                <w:bCs/>
                <w:noProof/>
                <w:sz w:val="24"/>
                <w:szCs w:val="24"/>
              </w:rPr>
              <w:t>2</w:t>
            </w:r>
            <w:r w:rsidRPr="00517486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13EAFD" w14:textId="77777777" w:rsidR="00517486" w:rsidRPr="00517486" w:rsidRDefault="00517486">
    <w:pPr>
      <w:pStyle w:val="Footer"/>
      <w:rPr>
        <w:rFonts w:ascii="Palatino Linotype" w:hAnsi="Palatino Linotyp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6BB84" w14:textId="77777777" w:rsidR="006C66CA" w:rsidRDefault="006C66CA" w:rsidP="00517486">
      <w:pPr>
        <w:spacing w:after="0" w:line="240" w:lineRule="auto"/>
      </w:pPr>
      <w:r>
        <w:separator/>
      </w:r>
    </w:p>
  </w:footnote>
  <w:footnote w:type="continuationSeparator" w:id="0">
    <w:p w14:paraId="3B5125AD" w14:textId="77777777" w:rsidR="006C66CA" w:rsidRDefault="006C66CA" w:rsidP="0051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4DB67" w14:textId="5E3B9F23" w:rsidR="00992A1D" w:rsidRDefault="00FC084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6D47AC" wp14:editId="5BF08C4B">
          <wp:simplePos x="0" y="0"/>
          <wp:positionH relativeFrom="column">
            <wp:posOffset>5829300</wp:posOffset>
          </wp:positionH>
          <wp:positionV relativeFrom="paragraph">
            <wp:posOffset>-240030</wp:posOffset>
          </wp:positionV>
          <wp:extent cx="952500" cy="406400"/>
          <wp:effectExtent l="0" t="0" r="0" b="0"/>
          <wp:wrapThrough wrapText="bothSides">
            <wp:wrapPolygon edited="0">
              <wp:start x="3888" y="0"/>
              <wp:lineTo x="0" y="1013"/>
              <wp:lineTo x="0" y="18225"/>
              <wp:lineTo x="2160" y="20250"/>
              <wp:lineTo x="7344" y="20250"/>
              <wp:lineTo x="21168" y="17213"/>
              <wp:lineTo x="21168" y="3038"/>
              <wp:lineTo x="7344" y="0"/>
              <wp:lineTo x="3888" y="0"/>
            </wp:wrapPolygon>
          </wp:wrapThrough>
          <wp:docPr id="613334561" name="Picture 1" descr="A logo with colorful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334561" name="Picture 1" descr="A logo with colorful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A1D">
      <w:t xml:space="preserve">Date Received by OSAB: </w:t>
    </w:r>
    <w:r>
      <w:tab/>
    </w:r>
    <w:r>
      <w:tab/>
    </w:r>
  </w:p>
  <w:p w14:paraId="3AB7E52B" w14:textId="77777777" w:rsidR="00992A1D" w:rsidRDefault="00992A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A4CD5"/>
    <w:multiLevelType w:val="hybridMultilevel"/>
    <w:tmpl w:val="9B16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E2F"/>
    <w:multiLevelType w:val="hybridMultilevel"/>
    <w:tmpl w:val="08D67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9234E"/>
    <w:multiLevelType w:val="hybridMultilevel"/>
    <w:tmpl w:val="25CA1D30"/>
    <w:lvl w:ilvl="0" w:tplc="0809000F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41F7E42"/>
    <w:multiLevelType w:val="hybridMultilevel"/>
    <w:tmpl w:val="FF0658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D3ABA"/>
    <w:multiLevelType w:val="hybridMultilevel"/>
    <w:tmpl w:val="5F84CF76"/>
    <w:lvl w:ilvl="0" w:tplc="57B05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94C6E"/>
    <w:multiLevelType w:val="hybridMultilevel"/>
    <w:tmpl w:val="ED6A895E"/>
    <w:lvl w:ilvl="0" w:tplc="6C66DE3C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cs="Arial" w:hint="default"/>
        <w:color w:val="0B0C0C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16960"/>
    <w:multiLevelType w:val="hybridMultilevel"/>
    <w:tmpl w:val="C4C09664"/>
    <w:lvl w:ilvl="0" w:tplc="FC9C996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394F"/>
    <w:multiLevelType w:val="hybridMultilevel"/>
    <w:tmpl w:val="5EB60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F5167"/>
    <w:multiLevelType w:val="hybridMultilevel"/>
    <w:tmpl w:val="5EB60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216A"/>
    <w:multiLevelType w:val="hybridMultilevel"/>
    <w:tmpl w:val="266C7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84070"/>
    <w:multiLevelType w:val="hybridMultilevel"/>
    <w:tmpl w:val="7902D8CC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 w15:restartNumberingAfterBreak="0">
    <w:nsid w:val="6B0F7FA7"/>
    <w:multiLevelType w:val="hybridMultilevel"/>
    <w:tmpl w:val="E4B209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5229C"/>
    <w:multiLevelType w:val="hybridMultilevel"/>
    <w:tmpl w:val="C680AFB2"/>
    <w:lvl w:ilvl="0" w:tplc="FC9C996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E1D03"/>
    <w:multiLevelType w:val="hybridMultilevel"/>
    <w:tmpl w:val="582CF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745969">
    <w:abstractNumId w:val="7"/>
  </w:num>
  <w:num w:numId="2" w16cid:durableId="1357779393">
    <w:abstractNumId w:val="8"/>
  </w:num>
  <w:num w:numId="3" w16cid:durableId="762145528">
    <w:abstractNumId w:val="11"/>
  </w:num>
  <w:num w:numId="4" w16cid:durableId="733356256">
    <w:abstractNumId w:val="5"/>
  </w:num>
  <w:num w:numId="5" w16cid:durableId="1803158489">
    <w:abstractNumId w:val="3"/>
  </w:num>
  <w:num w:numId="6" w16cid:durableId="601305451">
    <w:abstractNumId w:val="1"/>
  </w:num>
  <w:num w:numId="7" w16cid:durableId="119497430">
    <w:abstractNumId w:val="12"/>
  </w:num>
  <w:num w:numId="8" w16cid:durableId="619146447">
    <w:abstractNumId w:val="0"/>
  </w:num>
  <w:num w:numId="9" w16cid:durableId="545946104">
    <w:abstractNumId w:val="9"/>
  </w:num>
  <w:num w:numId="10" w16cid:durableId="1505242573">
    <w:abstractNumId w:val="6"/>
  </w:num>
  <w:num w:numId="11" w16cid:durableId="910777138">
    <w:abstractNumId w:val="10"/>
  </w:num>
  <w:num w:numId="12" w16cid:durableId="1962691505">
    <w:abstractNumId w:val="13"/>
  </w:num>
  <w:num w:numId="13" w16cid:durableId="842666775">
    <w:abstractNumId w:val="2"/>
  </w:num>
  <w:num w:numId="14" w16cid:durableId="657005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86"/>
    <w:rsid w:val="000106D7"/>
    <w:rsid w:val="00010FAE"/>
    <w:rsid w:val="000C05B2"/>
    <w:rsid w:val="001351D7"/>
    <w:rsid w:val="001B4FDC"/>
    <w:rsid w:val="001E3D89"/>
    <w:rsid w:val="00212DCC"/>
    <w:rsid w:val="002414F2"/>
    <w:rsid w:val="002429A7"/>
    <w:rsid w:val="002C0565"/>
    <w:rsid w:val="003336FF"/>
    <w:rsid w:val="003C1054"/>
    <w:rsid w:val="003D6770"/>
    <w:rsid w:val="003E6654"/>
    <w:rsid w:val="004075AA"/>
    <w:rsid w:val="00416B32"/>
    <w:rsid w:val="004A1F8B"/>
    <w:rsid w:val="004C3B76"/>
    <w:rsid w:val="004E1D7B"/>
    <w:rsid w:val="00517486"/>
    <w:rsid w:val="005603FC"/>
    <w:rsid w:val="00573CEE"/>
    <w:rsid w:val="005B38BD"/>
    <w:rsid w:val="005E7E83"/>
    <w:rsid w:val="006234B0"/>
    <w:rsid w:val="006855C8"/>
    <w:rsid w:val="006C401C"/>
    <w:rsid w:val="006C66CA"/>
    <w:rsid w:val="006C6DA8"/>
    <w:rsid w:val="0076745D"/>
    <w:rsid w:val="007B6E7A"/>
    <w:rsid w:val="00870007"/>
    <w:rsid w:val="00870975"/>
    <w:rsid w:val="008B574B"/>
    <w:rsid w:val="008C216D"/>
    <w:rsid w:val="00904C59"/>
    <w:rsid w:val="00992A05"/>
    <w:rsid w:val="00992A1D"/>
    <w:rsid w:val="009A25DB"/>
    <w:rsid w:val="009E1465"/>
    <w:rsid w:val="00A61422"/>
    <w:rsid w:val="00AA38CF"/>
    <w:rsid w:val="00AA6FB1"/>
    <w:rsid w:val="00B80BE9"/>
    <w:rsid w:val="00C250A1"/>
    <w:rsid w:val="00C3536D"/>
    <w:rsid w:val="00C36468"/>
    <w:rsid w:val="00C93222"/>
    <w:rsid w:val="00CA44DA"/>
    <w:rsid w:val="00CB08CD"/>
    <w:rsid w:val="00E23E36"/>
    <w:rsid w:val="00E27D94"/>
    <w:rsid w:val="00E34D5D"/>
    <w:rsid w:val="00E932B0"/>
    <w:rsid w:val="00ED1CD2"/>
    <w:rsid w:val="00EE667C"/>
    <w:rsid w:val="00F06186"/>
    <w:rsid w:val="00F07960"/>
    <w:rsid w:val="00F11DE6"/>
    <w:rsid w:val="00F74180"/>
    <w:rsid w:val="00FA7A3F"/>
    <w:rsid w:val="00FC0849"/>
    <w:rsid w:val="029B9196"/>
    <w:rsid w:val="04DFB587"/>
    <w:rsid w:val="060616CF"/>
    <w:rsid w:val="06971B92"/>
    <w:rsid w:val="0B628CB7"/>
    <w:rsid w:val="0D31D9AE"/>
    <w:rsid w:val="0D3DC90B"/>
    <w:rsid w:val="122EFC5A"/>
    <w:rsid w:val="1993515A"/>
    <w:rsid w:val="1A12781E"/>
    <w:rsid w:val="1A179319"/>
    <w:rsid w:val="1EB380D7"/>
    <w:rsid w:val="24039E36"/>
    <w:rsid w:val="2415EAE4"/>
    <w:rsid w:val="248ACD31"/>
    <w:rsid w:val="2713A9A1"/>
    <w:rsid w:val="34047681"/>
    <w:rsid w:val="3932CCF3"/>
    <w:rsid w:val="3BBC8EDD"/>
    <w:rsid w:val="3BE5E8EB"/>
    <w:rsid w:val="3D123EB3"/>
    <w:rsid w:val="3DCDFF9A"/>
    <w:rsid w:val="429F14AE"/>
    <w:rsid w:val="4767EC30"/>
    <w:rsid w:val="49ADDA6B"/>
    <w:rsid w:val="4C8C0611"/>
    <w:rsid w:val="4FB5EC23"/>
    <w:rsid w:val="58CC9138"/>
    <w:rsid w:val="5D86653B"/>
    <w:rsid w:val="61F9656D"/>
    <w:rsid w:val="74CBA23E"/>
    <w:rsid w:val="77F079D1"/>
    <w:rsid w:val="7ECC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D39A3"/>
  <w15:chartTrackingRefBased/>
  <w15:docId w15:val="{AE05F70D-2BC5-49E4-81FE-7A96DC1A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486"/>
  </w:style>
  <w:style w:type="paragraph" w:styleId="Heading1">
    <w:name w:val="heading 1"/>
    <w:basedOn w:val="Normal"/>
    <w:next w:val="Normal"/>
    <w:link w:val="Heading1Char"/>
    <w:uiPriority w:val="9"/>
    <w:qFormat/>
    <w:rsid w:val="00FC08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8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74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7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486"/>
  </w:style>
  <w:style w:type="paragraph" w:styleId="Footer">
    <w:name w:val="footer"/>
    <w:basedOn w:val="Normal"/>
    <w:link w:val="FooterChar"/>
    <w:uiPriority w:val="99"/>
    <w:unhideWhenUsed/>
    <w:rsid w:val="00517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486"/>
  </w:style>
  <w:style w:type="paragraph" w:styleId="NoSpacing">
    <w:name w:val="No Spacing"/>
    <w:uiPriority w:val="1"/>
    <w:qFormat/>
    <w:rsid w:val="00FA7A3F"/>
    <w:pPr>
      <w:spacing w:after="0" w:line="240" w:lineRule="auto"/>
    </w:pPr>
    <w:rPr>
      <w:rFonts w:ascii="Tahoma" w:eastAsia="Times New Roman" w:hAnsi="Tahoma" w:cs="Times New Roman"/>
      <w:b/>
      <w:sz w:val="24"/>
      <w:szCs w:val="24"/>
      <w:lang w:eastAsia="en-GB"/>
    </w:rPr>
  </w:style>
  <w:style w:type="character" w:customStyle="1" w:styleId="apple-converted-space">
    <w:name w:val="apple-converted-space"/>
    <w:rsid w:val="00FC0849"/>
  </w:style>
  <w:style w:type="character" w:customStyle="1" w:styleId="Heading1Char">
    <w:name w:val="Heading 1 Char"/>
    <w:basedOn w:val="DefaultParagraphFont"/>
    <w:link w:val="Heading1"/>
    <w:uiPriority w:val="9"/>
    <w:rsid w:val="00FC0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08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C08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D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SAB@oxfordshire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OSAB@oxfordshire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8FD728C13154EA44AE2BE15B14052" ma:contentTypeVersion="5" ma:contentTypeDescription="Create a new document." ma:contentTypeScope="" ma:versionID="a08c4eaa423675c725ad6aa17651c8a2">
  <xsd:schema xmlns:xsd="http://www.w3.org/2001/XMLSchema" xmlns:xs="http://www.w3.org/2001/XMLSchema" xmlns:p="http://schemas.microsoft.com/office/2006/metadata/properties" xmlns:ns2="d5da51ac-d822-42e6-9e05-3488c78e4530" targetNamespace="http://schemas.microsoft.com/office/2006/metadata/properties" ma:root="true" ma:fieldsID="0812a5dc7f947ab360ff3ef0d73fa417" ns2:_="">
    <xsd:import namespace="d5da51ac-d822-42e6-9e05-3488c78e4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a51ac-d822-42e6-9e05-3488c78e4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pleted" ma:index="12" nillable="true" ma:displayName="Completed" ma:default="0" ma:format="Dropdown" ma:internalName="Comple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 xmlns="d5da51ac-d822-42e6-9e05-3488c78e4530">false</Completed>
  </documentManagement>
</p:properties>
</file>

<file path=customXml/itemProps1.xml><?xml version="1.0" encoding="utf-8"?>
<ds:datastoreItem xmlns:ds="http://schemas.openxmlformats.org/officeDocument/2006/customXml" ds:itemID="{3381D430-FE3C-4330-B9CD-056AA2D4B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a51ac-d822-42e6-9e05-3488c78e4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38F1D4-19D3-4CF1-B39E-D2CE667FE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7D432-4264-470C-90AB-F0F5D6725F93}">
  <ds:schemaRefs>
    <ds:schemaRef ds:uri="http://schemas.microsoft.com/office/2006/metadata/properties"/>
    <ds:schemaRef ds:uri="http://schemas.microsoft.com/office/infopath/2007/PartnerControls"/>
    <ds:schemaRef ds:uri="d5da51ac-d822-42e6-9e05-3488c78e45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1269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Steven - S&amp;CS</dc:creator>
  <cp:keywords/>
  <dc:description/>
  <cp:lastModifiedBy>Steve Turner</cp:lastModifiedBy>
  <cp:revision>2</cp:revision>
  <dcterms:created xsi:type="dcterms:W3CDTF">2024-10-29T13:35:00Z</dcterms:created>
  <dcterms:modified xsi:type="dcterms:W3CDTF">2024-10-29T13:35:00Z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0x01010018F8FD728C13154EA44AE2BE15B14052</vt:lpwstr>
  </property>
</Properties>
</file>